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7"/>
        <w:gridCol w:w="425"/>
        <w:gridCol w:w="5386"/>
      </w:tblGrid>
      <w:tr w:rsidR="00C6426F" w:rsidRPr="00B42DF5" w:rsidTr="00B75973">
        <w:trPr>
          <w:trHeight w:hRule="exact" w:val="3715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6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3"/>
              <w:gridCol w:w="425"/>
              <w:gridCol w:w="5386"/>
            </w:tblGrid>
            <w:tr w:rsidR="00C6426F" w:rsidRPr="00E61E90" w:rsidTr="00B75973">
              <w:trPr>
                <w:trHeight w:hRule="exact" w:val="4282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90550" cy="685800"/>
                        <wp:effectExtent l="0" t="0" r="0" b="0"/>
                        <wp:docPr id="4" name="Рисунок 4" descr="Описание: gerb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Описание: gerb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426F" w:rsidRPr="00E61E90" w:rsidRDefault="00C6426F" w:rsidP="00B75973">
                  <w:pPr>
                    <w:spacing w:after="120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28"/>
                    </w:rPr>
                    <w:t>Управление образования администрации</w:t>
                  </w: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28"/>
                    </w:rPr>
                    <w:t>города Бузулука</w:t>
                  </w:r>
                </w:p>
                <w:p w:rsidR="00C6426F" w:rsidRPr="00364B4E" w:rsidRDefault="00C6426F" w:rsidP="00B75973">
                  <w:pPr>
                    <w:spacing w:line="21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364B4E">
                    <w:rPr>
                      <w:rFonts w:ascii="Times New Roman" w:hAnsi="Times New Roman" w:cs="Times New Roman"/>
                      <w:b/>
                      <w:sz w:val="28"/>
                    </w:rPr>
                    <w:t>(УО)</w:t>
                  </w: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</w:rPr>
                  </w:pP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П Р И К А З</w:t>
                  </w:r>
                </w:p>
                <w:p w:rsidR="00C6426F" w:rsidRPr="002B2D2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2F89" w:rsidRDefault="00E62F89" w:rsidP="00B75973">
                  <w:pPr>
                    <w:ind w:left="-68" w:right="-74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62F89">
                    <w:rPr>
                      <w:rFonts w:ascii="Times New Roman" w:hAnsi="Times New Roman" w:cs="Times New Roman"/>
                      <w:sz w:val="22"/>
                      <w:szCs w:val="22"/>
                    </w:rPr>
                    <w:t>29</w:t>
                  </w:r>
                  <w:r w:rsidR="00FE39D2" w:rsidRPr="00E62F89">
                    <w:rPr>
                      <w:rFonts w:ascii="Times New Roman" w:hAnsi="Times New Roman" w:cs="Times New Roman"/>
                      <w:sz w:val="22"/>
                      <w:szCs w:val="22"/>
                    </w:rPr>
                    <w:t>.08.202</w:t>
                  </w:r>
                  <w:r w:rsidRPr="00E62F89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 w:rsidR="00C6426F" w:rsidRPr="00E62F8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№ </w:t>
                  </w:r>
                  <w:r w:rsidRPr="00E62F89">
                    <w:rPr>
                      <w:rFonts w:ascii="Times New Roman" w:hAnsi="Times New Roman" w:cs="Times New Roman"/>
                      <w:sz w:val="22"/>
                      <w:szCs w:val="22"/>
                    </w:rPr>
                    <w:t>01-09/324</w:t>
                  </w:r>
                </w:p>
                <w:p w:rsidR="00C6426F" w:rsidRPr="00E61E90" w:rsidRDefault="00C6426F" w:rsidP="00B75973">
                  <w:pPr>
                    <w:ind w:left="-68" w:right="-74"/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E61E90">
                    <w:rPr>
                      <w:rFonts w:ascii="Times New Roman" w:hAnsi="Times New Roman" w:cs="Times New Roman"/>
                      <w:bCs/>
                    </w:rPr>
                    <w:t>г. Бузулук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B75973">
                  <w:pPr>
                    <w:ind w:firstLine="31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3</w:t>
                  </w:r>
                </w:p>
                <w:p w:rsidR="00C6426F" w:rsidRPr="00E61E90" w:rsidRDefault="00C6426F" w:rsidP="00B75973">
                  <w:pPr>
                    <w:ind w:firstLine="318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п. 3.1.5.</w:t>
                  </w:r>
                </w:p>
                <w:p w:rsidR="00C6426F" w:rsidRPr="00E61E90" w:rsidRDefault="00C6426F" w:rsidP="00B75973">
                  <w:pPr>
                    <w:ind w:firstLine="21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61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C6426F" w:rsidRPr="00E61E90" w:rsidRDefault="00C6426F" w:rsidP="00B75973">
                  <w:pPr>
                    <w:ind w:firstLine="7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6426F" w:rsidRPr="00E61E90" w:rsidRDefault="00C6426F" w:rsidP="00B75973">
                  <w:pPr>
                    <w:ind w:firstLine="7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1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6426F" w:rsidRPr="00E61E90" w:rsidTr="00B75973">
              <w:trPr>
                <w:trHeight w:val="695"/>
              </w:trPr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B75973">
                  <w:pPr>
                    <w:widowControl/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0" allowOverlap="1">
                            <wp:simplePos x="0" y="0"/>
                            <wp:positionH relativeFrom="column">
                              <wp:posOffset>107950</wp:posOffset>
                            </wp:positionH>
                            <wp:positionV relativeFrom="paragraph">
                              <wp:posOffset>55245</wp:posOffset>
                            </wp:positionV>
                            <wp:extent cx="274955" cy="635"/>
                            <wp:effectExtent l="0" t="3810" r="3810" b="0"/>
                            <wp:wrapNone/>
                            <wp:docPr id="6" name="Прямая соединительная линия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7495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1DEF0C8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4.35pt" to="30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0SzwIAAPwFAAAOAAAAZHJzL2Uyb0RvYy54bWysVN1u0zAUvkfiHSzfZ0na/DTR0mnNDzcD&#10;Jm08gJs4TURiR7bXdkJIwDXSHoFX4AKkSQOeIX0jbPdn7UACMXIR2cfHx9/5znfO8cmybcAcM15T&#10;EkH7yIIAk5wWNZlF8NVlZowg4AKRAjWU4AheYw5Pxk+fHC+6EA9oRZsCMyCDEB4uughWQnShafK8&#10;wi3iR7TDRB6WlLVIyC2bmQVDCxm9bcyBZXnmgrKiYzTHnEtrsj6EYx2/LHEuXpYlxwI0EZTYhP4z&#10;/Z+qvzk+RuGMoa6q8w0M9A8oWlQT+eguVIIEAles/iVUW+eMclqKo5y2Ji3LOsc6B5mNbT3I5qJC&#10;Hda5SHJ4t6OJ/7+w+Yv5OQN1EUEPAoJaWaL+0+rd6qb/1n9e3YDV+/5H/7X/0t/23/vb1Qe5vlt9&#10;lGt12N9tzDfAU0wuOh7KgDE5Z4qLfEkuujOav+aA0LhCZIZ1RpfXnXzGVjfMgytqwzuJZ7p4Tgvp&#10;g64E1bQuS9aqkJIwsNTVu95VDy8FyKVx4DuB60KQyyNv6OrwKNze7BgXzzBtgVpEsKmJYhaFaH7G&#10;hUKCwq2LMhOa1U2j1dGQA4N0XFuwltf6NgolCrlUngqPLv2bwArSUTpyDGfgpYZjJYlxmsWO4WW2&#10;7ybDJI4T+61CYTthVRcFJurRrQxt5+/KvGmItYB2QtwlYB5G15lKiA+Q2gPHmgwCI/NGvuFkjmsE&#10;vjUyLDuYBJ7lBE6SHSI9kwQ+HilYRDBwB64uBadNXSgGFDbOZtO4YWCOVOfqb1PRAzdGr0ihy1Rh&#10;VKSkAEKri8hpA1V03kLQYDmb5EL7CVQ3f/bbY01l+nvWTjPX8p3hyPB9d2g4w9QyJqMsNk5j2/P8&#10;dBJP0gf1TbVm+OOJ0+XbE+Ae3s0b95ClYrfq1P2mWmzdrFNaXJ8zpX7VenLE6Eubcahm2P5ee90P&#10;7fFPAAAA//8DAFBLAwQUAAYACAAAACEAWrmBxdsAAAAFAQAADwAAAGRycy9kb3ducmV2LnhtbEyP&#10;QUvDQBCF74L/YRnBm93VYhtiNkUL4kmwNYLHbXZMgtnZsLtJ0/56x5MeP97w3jfFZna9mDDEzpOG&#10;24UCgVR721GjoXp/vslAxGTImt4TajhhhE15eVGY3Poj7XDap0ZwCcXcaGhTGnIpY92iM3HhByTO&#10;vnxwJjGGRtpgjlzuenmn1Eo60xEvtGbAbYv19350GtTp6XXnz2/V9LG9r85NePkcs6XW11fz4wOI&#10;hHP6O4ZffVaHkp0OfiQbRc+85leShmwNguOVWoI4MGYgy0L+ty9/AAAA//8DAFBLAQItABQABgAI&#10;AAAAIQC2gziS/gAAAOEBAAATAAAAAAAAAAAAAAAAAAAAAABbQ29udGVudF9UeXBlc10ueG1sUEsB&#10;Ai0AFAAGAAgAAAAhADj9If/WAAAAlAEAAAsAAAAAAAAAAAAAAAAALwEAAF9yZWxzLy5yZWxzUEsB&#10;Ai0AFAAGAAgAAAAhAIZ4rRLPAgAA/AUAAA4AAAAAAAAAAAAAAAAALgIAAGRycy9lMm9Eb2MueG1s&#10;UEsBAi0AFAAGAAgAAAAhAFq5gcXbAAAABQEAAA8AAAAAAAAAAAAAAAAAKQUAAGRycy9kb3ducmV2&#10;LnhtbFBLBQYAAAAABAAEAPMAAAAxBgAAAAA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0" allowOverlap="1">
                            <wp:simplePos x="0" y="0"/>
                            <wp:positionH relativeFrom="column">
                              <wp:posOffset>16510</wp:posOffset>
                            </wp:positionH>
                            <wp:positionV relativeFrom="paragraph">
                              <wp:posOffset>70485</wp:posOffset>
                            </wp:positionV>
                            <wp:extent cx="635" cy="274955"/>
                            <wp:effectExtent l="1270" t="0" r="0" b="1270"/>
                            <wp:wrapNone/>
                            <wp:docPr id="5" name="Прямая соединительная линия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2749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E994DCA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5.55pt" to="1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Pd0AIAAPwFAAAOAAAAZHJzL2Uyb0RvYy54bWysVNtu1DAQfUfiH6y8p0l2c9lEzVbdXHgp&#10;UKnlA7yJs4lI7MhOd7dCSMAzUj+BX+ABpEoFviH7R4y9l+4WJBAlD5E9Ho/PnDkzxyfLpkZzwkXF&#10;aKhZR6aGCM1YXtFZqL26TPWRhkSHaY5rRkmoXROhnYyfPjletAEZsJLVOeEIglARLNpQK7uuDQxD&#10;ZCVpsDhiLaFwWDDe4A62fGbkHC8gelMbA9N0jQXjectZRoQAa7w+1MYqflGQrHtZFIJ0qA41wNap&#10;P1f/qfwb42MczDhuyyrbwMD/gKLBFYVHd6Fi3GF0xatfQjVVxplgRXeUscZgRVFlROUA2Vjmg2wu&#10;StwSlQuQI9odTeL/hc1ezM85qvJQczREcQMl6j+t3q1u+m/959UNWr3vf/Rf+y/9bf+9v119gPXd&#10;6iOs5WF/tzHfIEcyuWhFAAEjes4lF9mSXrRnLHstEGVRiemMqIwur1t4xpI3jIMrciNawDNdPGc5&#10;+OCrjilalwVvZEggDC1V9a531SPLDmVgdIeQQgb2gWf7jgJk4GB7s+Wie0ZYg+Qi1OqKSmZxgOdn&#10;opNIcLB1kWbK0qqulTpqemAAx7WFKHmtb+MAUMBSeko8qvRvfNNPRsnI1u2Bm+i2Gcf6aRrZupta&#10;nhMP4yiKrbcShWUHZZXnhMpHtzK07L8r86Yh1gLaCXGXgHEYXWUKEB8gtQa2ORn4euqOPN1ObUf3&#10;PXOkm5Y/8V3T9u04PUR6BgQ+HilahJrvDBxVCsHqKpcMSGyCz6ZRzdEcy85VnxIMnOy7cXZFc1Wm&#10;kuA8oTnqlLooTBtNRheNhmoCswkWyq/DVf1nvz3WZKa/Z+00dUzPHo50z3OGuj1MTH0ySiP9NLJc&#10;10sm0SR5UN9EaUY8njhVvj0B7uHdvHEPGRS7VafqN9li62adsvz6nEv1y9aDEaMubcahnGH7e+V1&#10;P7THPwEAAP//AwBQSwMEFAAGAAgAAAAhADXBadXcAAAABQEAAA8AAABkcnMvZG93bnJldi54bWxM&#10;js1Og0AUhfcmvsPkmrizA9jWhjI02sS4MrEVky6nzBWIzB3CDJT26b2u6vL85Jwv20y2FSP2vnGk&#10;IJ5FIJBKZxqqFBSfrw8rED5oMrp1hArO6GGT395kOjXuRDsc96ESPEI+1QrqELpUSl/WaLWfuQ6J&#10;s2/XWx1Y9pU0vT7xuG1lEkVLaXVD/FDrDrc1lj/7wSqIzi/vO3f5KMav7aK4VP3bYVg9KnV/Nz2v&#10;QQScwrUMf/iMDjkzHd1AxotWQbLkIttxDILj5AnEUcFiPgeZZ/I/ff4LAAD//wMAUEsBAi0AFAAG&#10;AAgAAAAhALaDOJL+AAAA4QEAABMAAAAAAAAAAAAAAAAAAAAAAFtDb250ZW50X1R5cGVzXS54bWxQ&#10;SwECLQAUAAYACAAAACEAOP0h/9YAAACUAQAACwAAAAAAAAAAAAAAAAAvAQAAX3JlbHMvLnJlbHNQ&#10;SwECLQAUAAYACAAAACEAIF5T3dACAAD8BQAADgAAAAAAAAAAAAAAAAAuAgAAZHJzL2Uyb0RvYy54&#10;bWxQSwECLQAUAAYACAAAACEANcFp1dwAAAAFAQAADwAAAAAAAAAAAAAAAAAqBQAAZHJzL2Rvd25y&#10;ZXYueG1sUEsFBgAAAAAEAAQA8wAAADMGAAAAAA==&#10;" o:allowincell="f" stroked="f">
                            <v:stroke startarrowwidth="narrow" startarrowlength="short" endarrowwidth="narrow" endarrowlength="short"/>
                          </v:line>
                        </w:pict>
                      </mc:Fallback>
                    </mc:AlternateContent>
                  </w:r>
                  <w:r w:rsidRPr="00E61E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B759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6426F" w:rsidRPr="00E61E90" w:rsidRDefault="00C6426F" w:rsidP="00B7597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6426F" w:rsidRPr="00E61E90" w:rsidRDefault="00C6426F" w:rsidP="00B75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shd w:val="clear" w:color="auto" w:fill="FFFFFF"/>
              <w:spacing w:line="360" w:lineRule="auto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На основании постановления администрации г. Бузулука от      27.01.2016 г. №140-п, </w:t>
            </w: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предложениями Главного государственного санитарного врача в г. Бузулуке, </w:t>
            </w:r>
            <w:proofErr w:type="spellStart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Бузулукском</w:t>
            </w:r>
            <w:proofErr w:type="spellEnd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Грачевском</w:t>
            </w:r>
            <w:proofErr w:type="spellEnd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Курманаевском</w:t>
            </w:r>
            <w:proofErr w:type="spellEnd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, Первомайском, Тоцком районах от 25.01.2016, в целях ограничения распространения гриппа, острых респираторных вирусных инфекций  </w:t>
            </w:r>
            <w:proofErr w:type="gramStart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далее - ОРВИ) среди детского населения города Бузулука,</w:t>
            </w:r>
          </w:p>
          <w:p w:rsidR="00C6426F" w:rsidRPr="00E61E90" w:rsidRDefault="00C6426F" w:rsidP="00B75973">
            <w:pPr>
              <w:shd w:val="clear" w:color="auto" w:fill="FFFFFF"/>
              <w:spacing w:line="360" w:lineRule="auto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shd w:val="clear" w:color="auto" w:fill="FFFFFF"/>
              <w:spacing w:line="360" w:lineRule="auto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п р и </w:t>
            </w:r>
            <w:proofErr w:type="gramStart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 а з ы в а ю:</w:t>
            </w:r>
          </w:p>
          <w:p w:rsidR="00C6426F" w:rsidRPr="00E61E90" w:rsidRDefault="00C6426F" w:rsidP="00B75973">
            <w:pPr>
              <w:shd w:val="clear" w:color="auto" w:fill="FFFFFF"/>
              <w:spacing w:line="360" w:lineRule="auto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shd w:val="clear" w:color="auto" w:fill="FFFFFF"/>
              <w:spacing w:line="360" w:lineRule="auto"/>
              <w:ind w:left="10" w:firstLine="734"/>
              <w:jc w:val="both"/>
              <w:rPr>
                <w:rFonts w:ascii="Times New Roman" w:hAnsi="Times New Roman" w:cs="Times New Roman"/>
              </w:rPr>
            </w:pP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1. Руководителям муниципальных общеобразовательных организаций и организаций дополнительного образования:</w:t>
            </w:r>
          </w:p>
          <w:p w:rsidR="00C6426F" w:rsidRPr="00E61E90" w:rsidRDefault="00C6426F" w:rsidP="00C6426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406"/>
              </w:tabs>
              <w:autoSpaceDE/>
              <w:autoSpaceDN/>
              <w:adjustRightInd/>
              <w:spacing w:before="10" w:after="200" w:line="360" w:lineRule="auto"/>
              <w:ind w:right="24" w:firstLine="739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Приостановить с 28.01.2016 до особого распоряжения учебно-</w:t>
            </w:r>
            <w:proofErr w:type="gramStart"/>
            <w:r w:rsidRPr="00E61E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воспитательный  процесс</w:t>
            </w:r>
            <w:proofErr w:type="gramEnd"/>
            <w:r w:rsidRPr="00E61E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, </w:t>
            </w:r>
            <w:r w:rsidRPr="00E61E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работу спортивных секций, кружков и т.д. в закрытых помещениях, включая </w:t>
            </w: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с изданием приказа по образовательной организации.</w:t>
            </w:r>
          </w:p>
          <w:p w:rsidR="00C6426F" w:rsidRPr="00E61E90" w:rsidRDefault="00C6426F" w:rsidP="00C6426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1406"/>
              </w:tabs>
              <w:autoSpaceDE/>
              <w:autoSpaceDN/>
              <w:adjustRightInd/>
              <w:spacing w:after="200" w:line="360" w:lineRule="auto"/>
              <w:ind w:right="19" w:firstLine="739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информационную работу с родителями (законными </w:t>
            </w:r>
            <w:r w:rsidRPr="00E61E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представителями) и обучающимися о мерах индивидуальной и общественной профилактики гриппа и других острых респираторных инфекций, необходимости своевременного обращения за медицинской помощью при появлении признаков </w:t>
            </w: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>заболевания.</w:t>
            </w:r>
          </w:p>
          <w:p w:rsidR="00C6426F" w:rsidRPr="00E61E90" w:rsidRDefault="00C6426F" w:rsidP="00B759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           1.3. Не допускать срыва учебного процесса в муниципальных </w:t>
            </w:r>
            <w:r w:rsidRPr="00E61E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общеобразовательных организациях в связи с вынужденным его приостановлением, </w:t>
            </w:r>
            <w:r w:rsidRPr="00E61E90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используя, в рамках действующего законодательства, различные формы организации обучения и современные образовательные ресурсы.   </w:t>
            </w:r>
          </w:p>
          <w:p w:rsidR="00C6426F" w:rsidRPr="00E61E90" w:rsidRDefault="00C6426F" w:rsidP="00B75973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Контроль за исполнением приказа оставляю за собой.</w:t>
            </w:r>
          </w:p>
          <w:p w:rsidR="00C6426F" w:rsidRPr="00E61E90" w:rsidRDefault="00C6426F" w:rsidP="00B759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426F" w:rsidRPr="00E61E90" w:rsidRDefault="00C6426F" w:rsidP="00B759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426F" w:rsidRPr="00E61E90" w:rsidRDefault="00C6426F" w:rsidP="00B759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6426F" w:rsidRPr="00E61E90" w:rsidRDefault="00C6426F" w:rsidP="00B759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начальника </w:t>
            </w:r>
          </w:p>
          <w:p w:rsidR="00C6426F" w:rsidRPr="00E61E90" w:rsidRDefault="00C6426F" w:rsidP="00B759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Управления образования                                                                 </w:t>
            </w:r>
          </w:p>
          <w:p w:rsidR="00C6426F" w:rsidRPr="00E61E90" w:rsidRDefault="00C6426F" w:rsidP="00B759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города Бузулука</w:t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  О.Н. </w:t>
            </w:r>
            <w:proofErr w:type="spellStart"/>
            <w:r w:rsidRPr="00E61E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Сурменко</w:t>
            </w:r>
            <w:proofErr w:type="spellEnd"/>
          </w:p>
          <w:p w:rsidR="00C6426F" w:rsidRPr="00E61E90" w:rsidRDefault="00C6426F" w:rsidP="00B759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ind w:left="-567"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426F" w:rsidRPr="00E61E90" w:rsidRDefault="00C6426F" w:rsidP="00B75973">
            <w:pPr>
              <w:widowControl/>
              <w:ind w:left="-567" w:right="-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426F" w:rsidRPr="00E61E90" w:rsidRDefault="00C6426F" w:rsidP="00B75973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E90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оформления приказа по основной деятельности</w:t>
            </w:r>
          </w:p>
          <w:p w:rsidR="00C6426F" w:rsidRPr="00E61E90" w:rsidRDefault="00C6426F" w:rsidP="00B75973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20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5"/>
              <w:gridCol w:w="709"/>
              <w:gridCol w:w="5103"/>
            </w:tblGrid>
            <w:tr w:rsidR="00C6426F" w:rsidRPr="00E61E90" w:rsidTr="00B75973">
              <w:trPr>
                <w:trHeight w:hRule="exact" w:val="4080"/>
              </w:trPr>
              <w:tc>
                <w:tcPr>
                  <w:tcW w:w="4395" w:type="dxa"/>
                </w:tcPr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590550" cy="685800"/>
                        <wp:effectExtent l="0" t="0" r="0" b="0"/>
                        <wp:docPr id="3" name="Рисунок 3" descr="Описание: gerb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Описание: gerb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</w:pP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28"/>
                    </w:rPr>
                    <w:t>Управление образования администрации</w:t>
                  </w: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28"/>
                    </w:rPr>
                    <w:t>города Бузулука</w:t>
                  </w: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noProof/>
                      <w:sz w:val="10"/>
                      <w:szCs w:val="10"/>
                    </w:rPr>
                  </w:pPr>
                  <w:r w:rsidRPr="00E61E90">
                    <w:rPr>
                      <w:rFonts w:ascii="Times New Roman" w:hAnsi="Times New Roman" w:cs="Times New Roman"/>
                      <w:b/>
                      <w:sz w:val="10"/>
                    </w:rPr>
                    <w:t xml:space="preserve"> </w:t>
                  </w:r>
                  <w:r w:rsidRPr="00E61E90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1E90">
                    <w:rPr>
                      <w:rFonts w:ascii="Times New Roman" w:hAnsi="Times New Roman" w:cs="Times New Roman"/>
                    </w:rPr>
                    <w:t xml:space="preserve">ул. 1 Линия, д. 26, г. Бузулук, </w:t>
                  </w: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1E90">
                    <w:rPr>
                      <w:rFonts w:ascii="Times New Roman" w:hAnsi="Times New Roman" w:cs="Times New Roman"/>
                    </w:rPr>
                    <w:t>Оренбургская область, 461040</w:t>
                  </w: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61E90">
                    <w:rPr>
                      <w:rFonts w:ascii="Times New Roman" w:hAnsi="Times New Roman" w:cs="Times New Roman"/>
                    </w:rPr>
                    <w:t xml:space="preserve">Телефон/факс (35342) 2-19-76 </w:t>
                  </w: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noProof/>
                    </w:rPr>
                  </w:pPr>
                  <w:r w:rsidRPr="00E61E90">
                    <w:rPr>
                      <w:rFonts w:ascii="Times New Roman" w:hAnsi="Times New Roman" w:cs="Times New Roman"/>
                      <w:noProof/>
                      <w:lang w:val="en-US"/>
                    </w:rPr>
                    <w:t>e</w:t>
                  </w:r>
                  <w:r w:rsidRPr="00E61E90">
                    <w:rPr>
                      <w:rFonts w:ascii="Times New Roman" w:hAnsi="Times New Roman" w:cs="Times New Roman"/>
                      <w:noProof/>
                    </w:rPr>
                    <w:t>-</w:t>
                  </w:r>
                  <w:r w:rsidRPr="00E61E90">
                    <w:rPr>
                      <w:rFonts w:ascii="Times New Roman" w:hAnsi="Times New Roman" w:cs="Times New Roman"/>
                      <w:noProof/>
                      <w:lang w:val="en-US"/>
                    </w:rPr>
                    <w:t>mail</w:t>
                  </w:r>
                  <w:r w:rsidRPr="00E61E90">
                    <w:rPr>
                      <w:rFonts w:ascii="Times New Roman" w:hAnsi="Times New Roman" w:cs="Times New Roman"/>
                      <w:noProof/>
                    </w:rPr>
                    <w:t>:</w:t>
                  </w:r>
                  <w:r w:rsidRPr="00E61E90">
                    <w:rPr>
                      <w:rFonts w:ascii="Times New Roman" w:eastAsia="Calibri" w:hAnsi="Times New Roman" w:cs="Times New Roman"/>
                      <w:lang w:eastAsia="en-US"/>
                    </w:rPr>
                    <w:t xml:space="preserve"> 56ouo02@obraz-orenburg.ru</w:t>
                  </w: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noProof/>
                      <w:sz w:val="4"/>
                    </w:rPr>
                  </w:pP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noProof/>
                      <w:sz w:val="4"/>
                      <w:szCs w:val="4"/>
                    </w:rPr>
                  </w:pP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  <w:p w:rsidR="00C6426F" w:rsidRPr="00E61E90" w:rsidRDefault="00C6426F" w:rsidP="00B75973">
                  <w:pPr>
                    <w:spacing w:line="324" w:lineRule="auto"/>
                    <w:ind w:left="-68" w:right="-72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61E90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___________________ № _______________</w:t>
                  </w:r>
                </w:p>
                <w:p w:rsidR="00C6426F" w:rsidRPr="00E61E90" w:rsidRDefault="00C6426F" w:rsidP="00B75973">
                  <w:pPr>
                    <w:spacing w:line="480" w:lineRule="auto"/>
                    <w:ind w:left="-68" w:right="-74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E61E90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На </w:t>
                  </w:r>
                  <w:proofErr w:type="gramStart"/>
                  <w:r w:rsidRPr="00E61E90">
                    <w:rPr>
                      <w:rFonts w:ascii="Times New Roman" w:hAnsi="Times New Roman" w:cs="Times New Roman"/>
                      <w:sz w:val="22"/>
                      <w:szCs w:val="22"/>
                    </w:rPr>
                    <w:t>№  _</w:t>
                  </w:r>
                  <w:proofErr w:type="gramEnd"/>
                  <w:r w:rsidRPr="00E61E90">
                    <w:rPr>
                      <w:rFonts w:ascii="Times New Roman" w:hAnsi="Times New Roman" w:cs="Times New Roman"/>
                      <w:sz w:val="22"/>
                      <w:szCs w:val="22"/>
                    </w:rPr>
                    <w:t>____________ от _______________</w:t>
                  </w:r>
                </w:p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C6426F" w:rsidRPr="00E61E90" w:rsidRDefault="00C6426F" w:rsidP="00B7597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103" w:type="dxa"/>
                </w:tcPr>
                <w:p w:rsidR="00C6426F" w:rsidRPr="00E61E90" w:rsidRDefault="00C6426F" w:rsidP="00B75973">
                  <w:pPr>
                    <w:ind w:firstLine="304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4</w:t>
                  </w:r>
                </w:p>
                <w:p w:rsidR="00C6426F" w:rsidRPr="00E61E90" w:rsidRDefault="00C6426F" w:rsidP="00B75973">
                  <w:pPr>
                    <w:ind w:firstLine="3048"/>
                    <w:rPr>
                      <w:rFonts w:ascii="Times New Roman" w:hAnsi="Times New Roman" w:cs="Times New Roman"/>
                      <w:sz w:val="28"/>
                      <w:u w:val="single"/>
                    </w:rPr>
                  </w:pPr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proofErr w:type="spellStart"/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п.п</w:t>
                  </w:r>
                  <w:proofErr w:type="spellEnd"/>
                  <w:r w:rsidRPr="00E61E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3.1.5</w:t>
                  </w:r>
                  <w:r w:rsidRPr="00E61E90">
                    <w:rPr>
                      <w:rFonts w:ascii="Times New Roman" w:hAnsi="Times New Roman" w:cs="Times New Roman"/>
                      <w:sz w:val="28"/>
                    </w:rPr>
                    <w:t xml:space="preserve"> </w:t>
                  </w:r>
                </w:p>
                <w:p w:rsidR="00C6426F" w:rsidRPr="00E61E90" w:rsidRDefault="00C6426F" w:rsidP="00B75973">
                  <w:pPr>
                    <w:ind w:firstLine="213"/>
                    <w:rPr>
                      <w:rFonts w:ascii="Times New Roman" w:hAnsi="Times New Roman" w:cs="Times New Roman"/>
                      <w:sz w:val="28"/>
                      <w:highlight w:val="yellow"/>
                    </w:rPr>
                  </w:pPr>
                </w:p>
                <w:p w:rsidR="00C6426F" w:rsidRPr="00E61E90" w:rsidRDefault="00C6426F" w:rsidP="00B75973">
                  <w:pPr>
                    <w:ind w:firstLine="71"/>
                    <w:jc w:val="both"/>
                    <w:rPr>
                      <w:rFonts w:ascii="Times New Roman" w:hAnsi="Times New Roman" w:cs="Times New Roman"/>
                      <w:sz w:val="28"/>
                      <w:highlight w:val="yellow"/>
                    </w:rPr>
                  </w:pPr>
                  <w:r>
                    <w:rPr>
                      <w:rFonts w:ascii="Calibri" w:eastAsia="Calibri" w:hAnsi="Calibri" w:cs="Times New Roman"/>
                      <w:noProof/>
                      <w:sz w:val="22"/>
                      <w:szCs w:val="22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389255</wp:posOffset>
                            </wp:positionH>
                            <wp:positionV relativeFrom="paragraph">
                              <wp:posOffset>135890</wp:posOffset>
                            </wp:positionV>
                            <wp:extent cx="2795270" cy="227330"/>
                            <wp:effectExtent l="0" t="0" r="43180" b="20320"/>
                            <wp:wrapNone/>
                            <wp:docPr id="83" name="Группа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795270" cy="227330"/>
                                      <a:chOff x="6474" y="2141"/>
                                      <a:chExt cx="4402" cy="358"/>
                                    </a:xfrm>
                                  </wpg:grpSpPr>
                                  <wps:wsp>
                                    <wps:cNvPr id="84" name="Line 191"/>
                                    <wps:cNvCnPr/>
                                    <wps:spPr bwMode="auto">
                                      <a:xfrm>
                                        <a:off x="6483" y="2142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85" name="Line 192"/>
                                    <wps:cNvCnPr/>
                                    <wps:spPr bwMode="auto">
                                      <a:xfrm>
                                        <a:off x="6474" y="2141"/>
                                        <a:ext cx="289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86" name="Group 19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587" y="2209"/>
                                        <a:ext cx="289" cy="290"/>
                                        <a:chOff x="11579" y="1898"/>
                                        <a:chExt cx="289" cy="290"/>
                                      </a:xfrm>
                                    </wpg:grpSpPr>
                                    <wps:wsp>
                                      <wps:cNvPr id="87" name="Line 194"/>
                                      <wps:cNvCnPr/>
                                      <wps:spPr bwMode="auto">
                                        <a:xfrm>
                                          <a:off x="11579" y="1898"/>
                                          <a:ext cx="289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88" name="Line 195"/>
                                      <wps:cNvCnPr/>
                                      <wps:spPr bwMode="auto">
                                        <a:xfrm>
                                          <a:off x="11867" y="1899"/>
                                          <a:ext cx="1" cy="289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  <a:effectLst/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>
                                                <a:outerShdw dist="35921" dir="2700000" algn="ctr" rotWithShape="0">
                                                  <a:srgbClr val="808080"/>
                                                </a:outerShdw>
                                              </a:effectLst>
                                            </a14:hiddenEffects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AF48560" id="Группа 83" o:spid="_x0000_s1026" style="position:absolute;margin-left:30.65pt;margin-top:10.7pt;width:220.1pt;height:17.9pt;z-index:251659264" coordorigin="6474,2141" coordsize="440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Ux2AMAAHoTAAAOAAAAZHJzL2Uyb0RvYy54bWzsWNtu4zYQfS/QfyD0ruh+sRBnkdhyXtI2&#10;QFr0mZGoCyqRAsnEDooCBfoJ/ZH+wf7C7h/tkJTk2llgF0m7Bba2AUG8jWbOzBkOef5m13fokXDR&#10;Mrq0vDPXQoQWrGxpvbR++nFjpxYSEtMSd4ySpfVEhPXm4ttvzrdDRnzWsK4kHIEQKrLtsLQaKYfM&#10;cUTRkB6LMzYQCoMV4z2W0OS1U3K8Bel95/iuGztbxsuBs4IIAb1rM2hdaPlVRQr5Q1UJIlG3tEA3&#10;qZ9cP+/V07k4x1nN8dC0xagGfoEWPW4pfHQWtcYSowfePhPVtwVnglXyrGC9w6qqLYi2Aazx3CNr&#10;rjl7GLQtdbathxkmgPYIpxeLLb5/vOWoLZdWGliI4h589O7P97+//+PdW/j/haAbMNoOdQZTr/lw&#10;N9xyYyi83rDiFwHDzvG4atdmMrrffsdKEIsfJNMY7SreKxFgPdppVzzNriA7iQro9JNF5CfgsQLG&#10;fD8JgtFXRQMOVcviMAktpEa90DN+LJp8XB6Grm/WBlGqBh2cmc9qVUfVlF0QdmKPrHgdsncNHoh2&#10;mFBwTciCngbZm5YS5C20uurTMGdFb7kGWGQCoP0kWnGoHGXM9o3ZE2beiFa6OLAYZwMX8pqwHqmX&#10;pdWBFtoR+PFGSAPONEX5hbJN23XQj7OOoi1AHUSuXiBY15ZqUI0JXt+vOo4eseKW/o3fPZgGMUxL&#10;LawhuMxpieTTAOFAIR9YSrroLdQRyB7woudJ3Hafngce7ajSg2iaG0ugtZPwqvshFjQFf124izzN&#10;09AO/Ti3Q3e9ti83q9CON14SrYP1arX2flMGemHWtGVJqLJxSgde+HlBMSYmQ+Q5IcxgOofSdUiC&#10;soeaXm4iNwmD1E6SKLDDIHftq3Szsi9XXhwn+dXqKj/SNNfWi39G2RlKpRV7kITfNeUWla0KmyBa&#10;+BBiZQvpE6ipfhbCXQ2eKyS3EGfy51Y2mgOKz0rGQYykrvqPMTJLN0BMPlSt2QujbXuowOeTf4HH&#10;hjGGxPesfNJE0v1A6S/F7eiI25qTL+b2s5Q2cdsHUutcqHPHnM1O3D5x+1k58fFE9JVxe6wv5tJk&#10;2mvjiY+6eILN9l+vXzw3ShOzJfuu3np1ljJlzERbf3Fcv3helACnYSf30oWuUXC2L2Bmvo8LZ8b/&#10;F/ULWHdQv4Qqh78wx33M7FOSg3PKqYBRZ0DY/F9TbX1lSe5LHE7ggH5A7uhV5E5jkwohpx2lwtPp&#10;RJ1VTqeTz7m5+B9UMPt9HI436roELnj0QWe8jFI3SH9v61n7K7OLDwAAAP//AwBQSwMEFAAGAAgA&#10;AAAhAOxPuKDgAAAACAEAAA8AAABkcnMvZG93bnJldi54bWxMj0FLw0AQhe+C/2EZwZvdbGpqidmU&#10;UtRTEWwF6W2aTJPQ7GzIbpP037ue7O0N7/HeN9lqMq0YqHeNZQ1qFoEgLmzZcKXhe//+tAThPHKJ&#10;rWXScCUHq/z+LsO0tCN/0bDzlQgl7FLUUHvfpVK6oiaDbmY74uCdbG/Qh7OvZNnjGMpNK+MoWkiD&#10;DYeFGjva1FScdxej4WPEcT1Xb8P2fNpcD/vk82erSOvHh2n9CsLT5P/D8Icf0CEPTEd74dKJVsNC&#10;zUNSQ6yeQQQ/iVQC4hjESwwyz+TtA/kvAAAA//8DAFBLAQItABQABgAIAAAAIQC2gziS/gAAAOEB&#10;AAATAAAAAAAAAAAAAAAAAAAAAABbQ29udGVudF9UeXBlc10ueG1sUEsBAi0AFAAGAAgAAAAhADj9&#10;If/WAAAAlAEAAAsAAAAAAAAAAAAAAAAALwEAAF9yZWxzLy5yZWxzUEsBAi0AFAAGAAgAAAAhAKO2&#10;VTHYAwAAehMAAA4AAAAAAAAAAAAAAAAALgIAAGRycy9lMm9Eb2MueG1sUEsBAi0AFAAGAAgAAAAh&#10;AOxPuKDgAAAACAEAAA8AAAAAAAAAAAAAAAAAMgYAAGRycy9kb3ducmV2LnhtbFBLBQYAAAAABAAE&#10;APMAAAA/BwAAAAA=&#10;">
                            <v:line id="Line 191" o:spid="_x0000_s1027" style="position:absolute;visibility:visible;mso-wrap-style:square" from="6483,2142" to="6484,2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9ZGxQAAANsAAAAPAAAAZHJzL2Rvd25yZXYueG1sRI9Ba8JA&#10;FITvgv9heUIvoptKEYmuUgJCwV6StrTeHtlnNjT7NmY3Jv333ULB4zAz3zC7w2gbcaPO144VPC4T&#10;EMSl0zVXCt7fjosNCB+QNTaOScEPeTjsp5MdptoNnNOtCJWIEPYpKjAhtKmUvjRk0S9dSxy9i+ss&#10;hii7SuoOhwi3jVwlyVparDkuGGwpM1R+F71VUPbmdJ3z/ONcy/Xnq8zGJPvKlXqYjc9bEIHGcA//&#10;t1+0gs0T/H2JP0DufwEAAP//AwBQSwECLQAUAAYACAAAACEA2+H2y+4AAACFAQAAEwAAAAAAAAAA&#10;AAAAAAAAAAAAW0NvbnRlbnRfVHlwZXNdLnhtbFBLAQItABQABgAIAAAAIQBa9CxbvwAAABUBAAAL&#10;AAAAAAAAAAAAAAAAAB8BAABfcmVscy8ucmVsc1BLAQItABQABgAIAAAAIQDCV9ZGxQAAANsAAAAP&#10;AAAAAAAAAAAAAAAAAAcCAABkcnMvZG93bnJldi54bWxQSwUGAAAAAAMAAwC3AAAA+QIAAAAA&#10;" strokeweight=".5pt">
                              <v:stroke startarrowwidth="narrow" startarrowlength="short" endarrowwidth="narrow" endarrowlength="short"/>
                            </v:line>
                            <v:line id="Line 192" o:spid="_x0000_s1028" style="position:absolute;visibility:visible;mso-wrap-style:square" from="6474,2141" to="6763,2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3PdxQAAANsAAAAPAAAAZHJzL2Rvd25yZXYueG1sRI9Ba8JA&#10;FITvgv9heUIvopsKFYmuUgJCwV6StrTeHtlnNjT7NmY3Jv333ULB4zAz3zC7w2gbcaPO144VPC4T&#10;EMSl0zVXCt7fjosNCB+QNTaOScEPeTjsp5MdptoNnNOtCJWIEPYpKjAhtKmUvjRk0S9dSxy9i+ss&#10;hii7SuoOhwi3jVwlyVparDkuGGwpM1R+F71VUPbmdJ3z/ONcy/Xnq8zGJPvKlXqYjc9bEIHGcA//&#10;t1+0gs0T/H2JP0DufwEAAP//AwBQSwECLQAUAAYACAAAACEA2+H2y+4AAACFAQAAEwAAAAAAAAAA&#10;AAAAAAAAAAAAW0NvbnRlbnRfVHlwZXNdLnhtbFBLAQItABQABgAIAAAAIQBa9CxbvwAAABUBAAAL&#10;AAAAAAAAAAAAAAAAAB8BAABfcmVscy8ucmVsc1BLAQItABQABgAIAAAAIQCtG3PdxQAAANsAAAAP&#10;AAAAAAAAAAAAAAAAAAcCAABkcnMvZG93bnJldi54bWxQSwUGAAAAAAMAAwC3AAAA+QIAAAAA&#10;" strokeweight=".5pt">
                              <v:stroke startarrowwidth="narrow" startarrowlength="short" endarrowwidth="narrow" endarrowlength="short"/>
                            </v:line>
                            <v:group id="Group 193" o:spid="_x0000_s1029" style="position:absolute;left:10587;top:2209;width:289;height:290" coordorigin="11579,1898" coordsize="28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    <v:line id="Line 194" o:spid="_x0000_s1030" style="position:absolute;visibility:visible;mso-wrap-style:square" from="11579,1898" to="11868,1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UgxxQAAANsAAAAPAAAAZHJzL2Rvd25yZXYueG1sRI9Ba8JA&#10;FITvBf/D8oRepG7aQyqpq0hAKLSX2Bbt7ZF9zQazb2N2Y+K/dwWhx2FmvmGW69E24kydrx0reJ4n&#10;IIhLp2uuFHx/bZ8WIHxA1tg4JgUX8rBeTR6WmGk3cEHnXahEhLDPUIEJoc2k9KUhi37uWuLo/bnO&#10;Yoiyq6TucIhw28iXJEmlxZrjgsGWckPlcddbBWVvPk4znv381jLdf8p8TPJDodTjdNy8gQg0hv/w&#10;vf2uFSxe4fYl/gC5ugIAAP//AwBQSwECLQAUAAYACAAAACEA2+H2y+4AAACFAQAAEwAAAAAAAAAA&#10;AAAAAAAAAAAAW0NvbnRlbnRfVHlwZXNdLnhtbFBLAQItABQABgAIAAAAIQBa9CxbvwAAABUBAAAL&#10;AAAAAAAAAAAAAAAAAB8BAABfcmVscy8ucmVsc1BLAQItABQABgAIAAAAIQAyhUgxxQAAANsAAAAP&#10;AAAAAAAAAAAAAAAAAAcCAABkcnMvZG93bnJldi54bWxQSwUGAAAAAAMAAwC3AAAA+QIAAAAA&#10;" strokeweight=".5pt">
                                <v:stroke startarrowwidth="narrow" startarrowlength="short" endarrowwidth="narrow" endarrowlength="short"/>
                              </v:line>
                              <v:line id="Line 195" o:spid="_x0000_s1031" style="position:absolute;visibility:visible;mso-wrap-style:square" from="11867,1899" to="11868,2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txDwQAAANsAAAAPAAAAZHJzL2Rvd25yZXYueG1sRE9Ni8Iw&#10;EL0v+B/CCF5EUz2IVNMiBWFBL+qKu7ehmW3KNpNuE7X+e3MQPD7e9zrvbSNu1PnasYLZNAFBXDpd&#10;c6Xg67SdLEH4gKyxcUwKHuQhzwYfa0y1u/OBbsdQiRjCPkUFJoQ2ldKXhiz6qWuJI/frOoshwq6S&#10;usN7DLeNnCfJQlqsOTYYbKkwVP4dr1ZBeTW7/zGPzz+1XFz2suiT4vug1GjYb1YgAvXhLX65P7WC&#10;ZRwbv8QfILMnAAAA//8DAFBLAQItABQABgAIAAAAIQDb4fbL7gAAAIUBAAATAAAAAAAAAAAAAAAA&#10;AAAAAABbQ29udGVudF9UeXBlc10ueG1sUEsBAi0AFAAGAAgAAAAhAFr0LFu/AAAAFQEAAAsAAAAA&#10;AAAAAAAAAAAAHwEAAF9yZWxzLy5yZWxzUEsBAi0AFAAGAAgAAAAhAEMa3EPBAAAA2wAAAA8AAAAA&#10;AAAAAAAAAAAABwIAAGRycy9kb3ducmV2LnhtbFBLBQYAAAAAAwADALcAAAD1AgAAAAA=&#10;" strokeweight=".5pt">
                                <v:stroke startarrowwidth="narrow" startarrowlength="short" endarrowwidth="narrow" endarrowlength="short"/>
                              </v:line>
                            </v:group>
                          </v:group>
                        </w:pict>
                      </mc:Fallback>
                    </mc:AlternateContent>
                  </w:r>
                </w:p>
                <w:p w:rsidR="00C6426F" w:rsidRPr="00E61E90" w:rsidRDefault="00C6426F" w:rsidP="00B75973">
                  <w:pPr>
                    <w:ind w:right="213" w:firstLine="71"/>
                    <w:jc w:val="both"/>
                    <w:rPr>
                      <w:rFonts w:ascii="Times New Roman" w:hAnsi="Times New Roman" w:cs="Times New Roman"/>
                      <w:sz w:val="26"/>
                      <w:highlight w:val="yellow"/>
                    </w:rPr>
                  </w:pPr>
                  <w:r w:rsidRPr="00E61E90">
                    <w:rPr>
                      <w:rFonts w:ascii="Times New Roman" w:hAnsi="Times New Roman" w:cs="Times New Roman"/>
                      <w:sz w:val="28"/>
                      <w:highlight w:val="yellow"/>
                    </w:rPr>
                    <w:t xml:space="preserve"> </w:t>
                  </w:r>
                </w:p>
              </w:tc>
            </w:tr>
          </w:tbl>
          <w:p w:rsidR="00C6426F" w:rsidRDefault="00C6426F" w:rsidP="00B7597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Default="00C6426F" w:rsidP="00B7597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Default="00C6426F" w:rsidP="00B7597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Default="00C6426F" w:rsidP="00B7597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Default="00C6426F" w:rsidP="00B7597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6426F" w:rsidRPr="00B42DF5" w:rsidRDefault="00C6426F" w:rsidP="00B7597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90550" cy="685800"/>
                  <wp:effectExtent l="0" t="0" r="0" b="0"/>
                  <wp:docPr id="2" name="Рисунок 2" descr="Описание: 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26F" w:rsidRPr="00B42DF5" w:rsidRDefault="00C6426F" w:rsidP="00B75973">
            <w:pPr>
              <w:spacing w:after="120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6426F" w:rsidRPr="00B42DF5" w:rsidRDefault="00C6426F" w:rsidP="00B759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2DF5">
              <w:rPr>
                <w:rFonts w:ascii="Times New Roman" w:hAnsi="Times New Roman" w:cs="Times New Roman"/>
                <w:b/>
                <w:sz w:val="28"/>
              </w:rPr>
              <w:t>Управление имущественных отношений администрации</w:t>
            </w:r>
          </w:p>
          <w:p w:rsidR="00C6426F" w:rsidRPr="00B42DF5" w:rsidRDefault="00C6426F" w:rsidP="00B759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2DF5">
              <w:rPr>
                <w:rFonts w:ascii="Times New Roman" w:hAnsi="Times New Roman" w:cs="Times New Roman"/>
                <w:b/>
                <w:sz w:val="28"/>
              </w:rPr>
              <w:t>города Бузулука</w:t>
            </w:r>
          </w:p>
          <w:p w:rsidR="00C6426F" w:rsidRPr="00B42DF5" w:rsidRDefault="00C6426F" w:rsidP="00B759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2DF5">
              <w:rPr>
                <w:rFonts w:ascii="Times New Roman" w:hAnsi="Times New Roman" w:cs="Times New Roman"/>
                <w:b/>
                <w:sz w:val="28"/>
              </w:rPr>
              <w:t>(УИО администрации</w:t>
            </w:r>
          </w:p>
          <w:p w:rsidR="00C6426F" w:rsidRPr="00B42DF5" w:rsidRDefault="00C6426F" w:rsidP="00B7597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2DF5">
              <w:rPr>
                <w:rFonts w:ascii="Times New Roman" w:hAnsi="Times New Roman" w:cs="Times New Roman"/>
                <w:b/>
                <w:sz w:val="28"/>
              </w:rPr>
              <w:t xml:space="preserve"> г. Бузулука)</w:t>
            </w:r>
          </w:p>
          <w:p w:rsidR="00C6426F" w:rsidRPr="00B42DF5" w:rsidRDefault="00C6426F" w:rsidP="00B75973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:rsidR="00C6426F" w:rsidRPr="00B42DF5" w:rsidRDefault="00C6426F" w:rsidP="00B7597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42DF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  <w:p w:rsidR="00C6426F" w:rsidRPr="00B42DF5" w:rsidRDefault="00C6426F" w:rsidP="00B759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6426F" w:rsidRPr="00B42DF5" w:rsidRDefault="00C6426F" w:rsidP="00B75973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6426F" w:rsidRPr="00B42DF5" w:rsidRDefault="00C6426F" w:rsidP="00B75973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C6426F" w:rsidRPr="00B42DF5" w:rsidRDefault="00C6426F" w:rsidP="00B75973">
            <w:pPr>
              <w:ind w:left="-68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DF5">
              <w:rPr>
                <w:rFonts w:ascii="Times New Roman" w:hAnsi="Times New Roman" w:cs="Times New Roman"/>
                <w:sz w:val="24"/>
                <w:szCs w:val="24"/>
              </w:rPr>
              <w:t>________________ № _________________</w:t>
            </w:r>
          </w:p>
          <w:p w:rsidR="00C6426F" w:rsidRPr="00B42DF5" w:rsidRDefault="00C6426F" w:rsidP="00B75973">
            <w:pPr>
              <w:ind w:left="-68" w:right="-74"/>
              <w:jc w:val="center"/>
              <w:rPr>
                <w:rFonts w:ascii="Times New Roman" w:hAnsi="Times New Roman" w:cs="Times New Roman"/>
                <w:bCs/>
              </w:rPr>
            </w:pPr>
            <w:r w:rsidRPr="00B42DF5">
              <w:rPr>
                <w:rFonts w:ascii="Times New Roman" w:hAnsi="Times New Roman" w:cs="Times New Roman"/>
                <w:bCs/>
              </w:rPr>
              <w:t>г. Бузулук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6426F" w:rsidRPr="00B42DF5" w:rsidRDefault="00C6426F" w:rsidP="00B759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6426F" w:rsidRPr="00B42DF5" w:rsidRDefault="00C6426F" w:rsidP="00E731EA">
            <w:pPr>
              <w:ind w:firstLine="318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426F" w:rsidRPr="00B42DF5" w:rsidTr="00B75973">
        <w:trPr>
          <w:trHeight w:val="695"/>
        </w:trPr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</w:tcPr>
          <w:p w:rsidR="00C6426F" w:rsidRPr="00B42DF5" w:rsidRDefault="001B1862" w:rsidP="00E62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62F89">
              <w:rPr>
                <w:rFonts w:ascii="Times New Roman" w:hAnsi="Times New Roman" w:cs="Times New Roman"/>
                <w:sz w:val="28"/>
                <w:szCs w:val="28"/>
              </w:rPr>
              <w:t>проведении муниципальных, региональных тренировочных мероприятий</w:t>
            </w:r>
            <w:r w:rsidR="00B75973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7833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2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833D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учебном году</w:t>
            </w:r>
            <w:bookmarkEnd w:id="0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6426F" w:rsidRPr="00B42DF5" w:rsidRDefault="00C6426F" w:rsidP="00B75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6426F" w:rsidRPr="00B42DF5" w:rsidRDefault="00C6426F" w:rsidP="00B759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26F" w:rsidRPr="00B42DF5" w:rsidRDefault="00C6426F" w:rsidP="00C642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26F" w:rsidRPr="00E61E90" w:rsidRDefault="00C6426F" w:rsidP="00C6426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731EA" w:rsidRDefault="00E731EA" w:rsidP="00C6426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7674B" w:rsidRDefault="0097674B" w:rsidP="009767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F89">
        <w:rPr>
          <w:rFonts w:ascii="Times New Roman" w:hAnsi="Times New Roman" w:cs="Times New Roman"/>
          <w:sz w:val="28"/>
          <w:szCs w:val="28"/>
        </w:rPr>
        <w:t>Во исполнение приказа министерства образования Оренбургской области №</w:t>
      </w:r>
      <w:r w:rsidR="00E62F89" w:rsidRPr="00E62F89">
        <w:rPr>
          <w:rFonts w:ascii="Times New Roman" w:hAnsi="Times New Roman" w:cs="Times New Roman"/>
          <w:sz w:val="28"/>
          <w:szCs w:val="28"/>
        </w:rPr>
        <w:t xml:space="preserve"> </w:t>
      </w:r>
      <w:r w:rsidRPr="00E62F89">
        <w:rPr>
          <w:rFonts w:ascii="Times New Roman" w:hAnsi="Times New Roman" w:cs="Times New Roman"/>
          <w:sz w:val="28"/>
          <w:szCs w:val="28"/>
        </w:rPr>
        <w:t>01-21/</w:t>
      </w:r>
      <w:r w:rsidR="00E62F89" w:rsidRPr="00E62F89">
        <w:rPr>
          <w:rFonts w:ascii="Times New Roman" w:hAnsi="Times New Roman" w:cs="Times New Roman"/>
          <w:sz w:val="28"/>
          <w:szCs w:val="28"/>
        </w:rPr>
        <w:t>1475</w:t>
      </w:r>
      <w:r w:rsidRPr="00E62F89">
        <w:rPr>
          <w:rFonts w:ascii="Times New Roman" w:hAnsi="Times New Roman" w:cs="Times New Roman"/>
          <w:sz w:val="28"/>
          <w:szCs w:val="28"/>
        </w:rPr>
        <w:t xml:space="preserve"> от </w:t>
      </w:r>
      <w:r w:rsidR="00B75973" w:rsidRPr="00E62F89">
        <w:rPr>
          <w:rFonts w:ascii="Times New Roman" w:hAnsi="Times New Roman" w:cs="Times New Roman"/>
          <w:sz w:val="28"/>
          <w:szCs w:val="28"/>
        </w:rPr>
        <w:t>28</w:t>
      </w:r>
      <w:r w:rsidRPr="00E62F89">
        <w:rPr>
          <w:rFonts w:ascii="Times New Roman" w:hAnsi="Times New Roman" w:cs="Times New Roman"/>
          <w:sz w:val="28"/>
          <w:szCs w:val="28"/>
        </w:rPr>
        <w:t>.08.202</w:t>
      </w:r>
      <w:r w:rsidR="00E62F89" w:rsidRPr="00E62F89">
        <w:rPr>
          <w:rFonts w:ascii="Times New Roman" w:hAnsi="Times New Roman" w:cs="Times New Roman"/>
          <w:sz w:val="28"/>
          <w:szCs w:val="28"/>
        </w:rPr>
        <w:t>4</w:t>
      </w:r>
      <w:r w:rsidRPr="00E62F89">
        <w:rPr>
          <w:rFonts w:ascii="Times New Roman" w:hAnsi="Times New Roman" w:cs="Times New Roman"/>
          <w:sz w:val="28"/>
          <w:szCs w:val="28"/>
        </w:rPr>
        <w:t xml:space="preserve"> «О </w:t>
      </w:r>
      <w:r w:rsidR="00E62F89" w:rsidRPr="00E62F89">
        <w:rPr>
          <w:rFonts w:ascii="Times New Roman" w:hAnsi="Times New Roman" w:cs="Times New Roman"/>
          <w:sz w:val="28"/>
          <w:szCs w:val="28"/>
        </w:rPr>
        <w:t>проведении региональных тренировочных мероприятий</w:t>
      </w:r>
      <w:r w:rsidRPr="00E62F89">
        <w:rPr>
          <w:rFonts w:ascii="Times New Roman" w:hAnsi="Times New Roman" w:cs="Times New Roman"/>
          <w:sz w:val="28"/>
          <w:szCs w:val="28"/>
        </w:rPr>
        <w:t xml:space="preserve"> в 202</w:t>
      </w:r>
      <w:r w:rsidR="00E62F89" w:rsidRPr="00E62F89">
        <w:rPr>
          <w:rFonts w:ascii="Times New Roman" w:hAnsi="Times New Roman" w:cs="Times New Roman"/>
          <w:sz w:val="28"/>
          <w:szCs w:val="28"/>
        </w:rPr>
        <w:t>4</w:t>
      </w:r>
      <w:r w:rsidRPr="00E62F89">
        <w:rPr>
          <w:rFonts w:ascii="Times New Roman" w:hAnsi="Times New Roman" w:cs="Times New Roman"/>
          <w:sz w:val="28"/>
          <w:szCs w:val="28"/>
        </w:rPr>
        <w:t>/202</w:t>
      </w:r>
      <w:r w:rsidR="00E62F89" w:rsidRPr="00E62F89">
        <w:rPr>
          <w:rFonts w:ascii="Times New Roman" w:hAnsi="Times New Roman" w:cs="Times New Roman"/>
          <w:sz w:val="28"/>
          <w:szCs w:val="28"/>
        </w:rPr>
        <w:t>5</w:t>
      </w:r>
      <w:r w:rsidRPr="00E62F89">
        <w:rPr>
          <w:rFonts w:ascii="Times New Roman" w:hAnsi="Times New Roman" w:cs="Times New Roman"/>
          <w:sz w:val="28"/>
          <w:szCs w:val="28"/>
        </w:rPr>
        <w:t xml:space="preserve"> учебном году»,</w:t>
      </w:r>
      <w:r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086B38">
        <w:rPr>
          <w:rFonts w:ascii="Times New Roman" w:hAnsi="Times New Roman" w:cs="Times New Roman"/>
          <w:sz w:val="28"/>
          <w:szCs w:val="28"/>
        </w:rPr>
        <w:t>подготовки выпускников общеобразовательных организаций города Бузулука к государственной итоговой аттестации</w:t>
      </w:r>
    </w:p>
    <w:p w:rsidR="007833D5" w:rsidRDefault="007833D5" w:rsidP="009767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74B" w:rsidRDefault="0097674B" w:rsidP="00976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74A3E" w:rsidRDefault="00574A3E" w:rsidP="00574A3E">
      <w:pPr>
        <w:pStyle w:val="a5"/>
        <w:numPr>
          <w:ilvl w:val="0"/>
          <w:numId w:val="17"/>
        </w:numPr>
        <w:tabs>
          <w:tab w:val="left" w:pos="1134"/>
        </w:tabs>
        <w:ind w:left="0" w:firstLine="709"/>
      </w:pPr>
      <w:r>
        <w:t xml:space="preserve">Провести тренировочные мероприятия (далее – Мероприятия) согласно графику проведения мероприятий по </w:t>
      </w:r>
      <w:r w:rsidR="00086B38">
        <w:t xml:space="preserve">подготовке обучающихся </w:t>
      </w:r>
      <w:r>
        <w:t>общеобразовательных города Бузулука</w:t>
      </w:r>
      <w:r w:rsidR="00086B38">
        <w:t xml:space="preserve"> к государственной итоговой аттестации</w:t>
      </w:r>
      <w:r>
        <w:t xml:space="preserve"> </w:t>
      </w:r>
      <w:r w:rsidR="00086B38">
        <w:t>в</w:t>
      </w:r>
      <w:r>
        <w:t xml:space="preserve"> 2024-2025 учебн</w:t>
      </w:r>
      <w:r w:rsidR="00086B38">
        <w:t>ом</w:t>
      </w:r>
      <w:r>
        <w:t xml:space="preserve"> год</w:t>
      </w:r>
      <w:r w:rsidR="00086B38">
        <w:t>у</w:t>
      </w:r>
      <w:r>
        <w:t xml:space="preserve"> (Приложение 1).</w:t>
      </w:r>
    </w:p>
    <w:p w:rsidR="003974C7" w:rsidRPr="00574A3E" w:rsidRDefault="00086B38" w:rsidP="00574A3E">
      <w:pPr>
        <w:pStyle w:val="a5"/>
        <w:numPr>
          <w:ilvl w:val="0"/>
          <w:numId w:val="17"/>
        </w:numPr>
        <w:tabs>
          <w:tab w:val="left" w:pos="1134"/>
        </w:tabs>
        <w:ind w:left="0" w:firstLine="709"/>
      </w:pPr>
      <w:r>
        <w:t xml:space="preserve">Утвердить городской план </w:t>
      </w:r>
      <w:r w:rsidR="00574A3E">
        <w:t xml:space="preserve">по </w:t>
      </w:r>
      <w:r>
        <w:t xml:space="preserve">подготовке </w:t>
      </w:r>
      <w:r w:rsidRPr="00086B38">
        <w:rPr>
          <w:szCs w:val="20"/>
        </w:rPr>
        <w:t xml:space="preserve">выпускников к прохождению государственной итоговой аттестации по образовательным программам </w:t>
      </w:r>
      <w:r>
        <w:rPr>
          <w:szCs w:val="20"/>
        </w:rPr>
        <w:t xml:space="preserve">основного общего образования, </w:t>
      </w:r>
      <w:r w:rsidRPr="00086B38">
        <w:rPr>
          <w:szCs w:val="20"/>
        </w:rPr>
        <w:t>среднего общего образования в 2025 году</w:t>
      </w:r>
      <w:r w:rsidR="00574A3E">
        <w:t xml:space="preserve"> (Приложение 2).</w:t>
      </w:r>
    </w:p>
    <w:p w:rsidR="0097674B" w:rsidRPr="00DE232A" w:rsidRDefault="0097674B" w:rsidP="0097674B">
      <w:pPr>
        <w:pStyle w:val="a5"/>
        <w:numPr>
          <w:ilvl w:val="0"/>
          <w:numId w:val="17"/>
        </w:numPr>
        <w:tabs>
          <w:tab w:val="left" w:pos="1134"/>
        </w:tabs>
        <w:ind w:left="0" w:firstLine="709"/>
      </w:pPr>
      <w:r w:rsidRPr="00DE232A">
        <w:t>Назначить</w:t>
      </w:r>
      <w:r w:rsidR="005C7A2B">
        <w:t xml:space="preserve"> </w:t>
      </w:r>
      <w:r w:rsidRPr="00DE232A">
        <w:t xml:space="preserve">ответственными за проведение </w:t>
      </w:r>
      <w:r w:rsidR="003974C7" w:rsidRPr="00DE232A">
        <w:t>Мероприятий:</w:t>
      </w:r>
      <w:r w:rsidRPr="00DE232A">
        <w:t xml:space="preserve"> </w:t>
      </w:r>
    </w:p>
    <w:p w:rsidR="0097674B" w:rsidRDefault="0097674B" w:rsidP="009767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11 классах – </w:t>
      </w:r>
      <w:r w:rsidR="00B75973"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="0020490F">
        <w:rPr>
          <w:rFonts w:ascii="Times New Roman" w:hAnsi="Times New Roman" w:cs="Times New Roman"/>
          <w:sz w:val="28"/>
          <w:szCs w:val="28"/>
        </w:rPr>
        <w:t xml:space="preserve"> Управления образования Козлову </w:t>
      </w:r>
      <w:r w:rsidR="00B75973">
        <w:rPr>
          <w:rFonts w:ascii="Times New Roman" w:hAnsi="Times New Roman" w:cs="Times New Roman"/>
          <w:sz w:val="28"/>
          <w:szCs w:val="28"/>
        </w:rPr>
        <w:t>Ю.А.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5973" w:rsidRDefault="0097674B" w:rsidP="009767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9 классах</w:t>
      </w:r>
      <w:r w:rsidR="0020490F">
        <w:rPr>
          <w:rFonts w:ascii="Times New Roman" w:hAnsi="Times New Roman" w:cs="Times New Roman"/>
          <w:sz w:val="28"/>
          <w:szCs w:val="28"/>
        </w:rPr>
        <w:t xml:space="preserve"> </w:t>
      </w:r>
      <w:r w:rsidR="00B75973">
        <w:rPr>
          <w:rFonts w:ascii="Times New Roman" w:hAnsi="Times New Roman" w:cs="Times New Roman"/>
          <w:sz w:val="28"/>
          <w:szCs w:val="28"/>
        </w:rPr>
        <w:t>– главного специалиста Упра</w:t>
      </w:r>
      <w:r w:rsidR="0020490F">
        <w:rPr>
          <w:rFonts w:ascii="Times New Roman" w:hAnsi="Times New Roman" w:cs="Times New Roman"/>
          <w:sz w:val="28"/>
          <w:szCs w:val="28"/>
        </w:rPr>
        <w:t xml:space="preserve">вления образования </w:t>
      </w:r>
      <w:proofErr w:type="spellStart"/>
      <w:r w:rsidR="0020490F">
        <w:rPr>
          <w:rFonts w:ascii="Times New Roman" w:hAnsi="Times New Roman" w:cs="Times New Roman"/>
          <w:sz w:val="28"/>
          <w:szCs w:val="28"/>
        </w:rPr>
        <w:t>Кирдяшеву</w:t>
      </w:r>
      <w:proofErr w:type="spellEnd"/>
      <w:r w:rsidR="0020490F">
        <w:rPr>
          <w:rFonts w:ascii="Times New Roman" w:hAnsi="Times New Roman" w:cs="Times New Roman"/>
          <w:sz w:val="28"/>
          <w:szCs w:val="28"/>
        </w:rPr>
        <w:t> </w:t>
      </w:r>
      <w:r w:rsidR="00B75973">
        <w:rPr>
          <w:rFonts w:ascii="Times New Roman" w:hAnsi="Times New Roman" w:cs="Times New Roman"/>
          <w:sz w:val="28"/>
          <w:szCs w:val="28"/>
        </w:rPr>
        <w:t>Н.И.</w:t>
      </w:r>
    </w:p>
    <w:p w:rsidR="0097674B" w:rsidRDefault="005C7A2B" w:rsidP="003974C7">
      <w:pPr>
        <w:pStyle w:val="a5"/>
        <w:numPr>
          <w:ilvl w:val="0"/>
          <w:numId w:val="17"/>
        </w:numPr>
        <w:tabs>
          <w:tab w:val="left" w:pos="1134"/>
        </w:tabs>
        <w:ind w:left="0" w:firstLine="709"/>
      </w:pPr>
      <w:r>
        <w:t>О</w:t>
      </w:r>
      <w:r w:rsidR="0097674B">
        <w:t xml:space="preserve">тветственным за проведение </w:t>
      </w:r>
      <w:r w:rsidR="003974C7">
        <w:t>Мероприятий</w:t>
      </w:r>
      <w:r w:rsidR="0097674B">
        <w:t>:</w:t>
      </w:r>
    </w:p>
    <w:p w:rsidR="003974C7" w:rsidRDefault="001C1C44" w:rsidP="00397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674B" w:rsidRPr="00F445EA">
        <w:rPr>
          <w:rFonts w:ascii="Times New Roman" w:hAnsi="Times New Roman" w:cs="Times New Roman"/>
          <w:sz w:val="28"/>
          <w:szCs w:val="28"/>
        </w:rPr>
        <w:t xml:space="preserve">.1. </w:t>
      </w:r>
      <w:r w:rsidR="005211DD">
        <w:rPr>
          <w:rFonts w:ascii="Times New Roman" w:hAnsi="Times New Roman" w:cs="Times New Roman"/>
          <w:sz w:val="28"/>
          <w:szCs w:val="28"/>
        </w:rPr>
        <w:t xml:space="preserve">Осуществлять координацию деятельности руководителей образовательных организаций города Бузулука по подготовке и проведению </w:t>
      </w:r>
      <w:r w:rsidR="003974C7">
        <w:rPr>
          <w:rFonts w:ascii="Times New Roman" w:hAnsi="Times New Roman" w:cs="Times New Roman"/>
          <w:sz w:val="28"/>
          <w:szCs w:val="28"/>
        </w:rPr>
        <w:t>Мероприятий</w:t>
      </w:r>
      <w:r w:rsidR="005211DD">
        <w:rPr>
          <w:rFonts w:ascii="Times New Roman" w:hAnsi="Times New Roman" w:cs="Times New Roman"/>
          <w:sz w:val="28"/>
          <w:szCs w:val="28"/>
        </w:rPr>
        <w:t>.</w:t>
      </w:r>
    </w:p>
    <w:p w:rsidR="0097674B" w:rsidRPr="003974C7" w:rsidRDefault="001C1C44" w:rsidP="00397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11DD">
        <w:rPr>
          <w:rFonts w:ascii="Times New Roman" w:hAnsi="Times New Roman" w:cs="Times New Roman"/>
          <w:sz w:val="28"/>
          <w:szCs w:val="28"/>
        </w:rPr>
        <w:t xml:space="preserve">.2. </w:t>
      </w:r>
      <w:r w:rsidR="0097674B" w:rsidRPr="003974C7">
        <w:rPr>
          <w:rFonts w:ascii="Times New Roman" w:hAnsi="Times New Roman" w:cs="Times New Roman"/>
          <w:sz w:val="28"/>
          <w:szCs w:val="28"/>
        </w:rPr>
        <w:t xml:space="preserve">Провести собеседования с руководителями общеобразовательных организаций города Бузулука по эффективной реализации </w:t>
      </w:r>
      <w:r w:rsidR="003974C7" w:rsidRPr="003974C7">
        <w:rPr>
          <w:rFonts w:ascii="Times New Roman" w:hAnsi="Times New Roman" w:cs="Times New Roman"/>
          <w:sz w:val="28"/>
          <w:szCs w:val="28"/>
        </w:rPr>
        <w:t>Мероприятий</w:t>
      </w:r>
      <w:r w:rsidR="0097674B" w:rsidRPr="003974C7">
        <w:rPr>
          <w:rFonts w:ascii="Times New Roman" w:hAnsi="Times New Roman" w:cs="Times New Roman"/>
          <w:sz w:val="28"/>
          <w:szCs w:val="28"/>
        </w:rPr>
        <w:t>.</w:t>
      </w:r>
    </w:p>
    <w:p w:rsidR="0097674B" w:rsidRPr="003974C7" w:rsidRDefault="0097674B" w:rsidP="0097674B">
      <w:pPr>
        <w:jc w:val="right"/>
        <w:rPr>
          <w:rFonts w:ascii="Times New Roman" w:hAnsi="Times New Roman" w:cs="Times New Roman"/>
          <w:sz w:val="28"/>
          <w:szCs w:val="28"/>
        </w:rPr>
      </w:pPr>
      <w:r w:rsidRPr="003974C7"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5351EC" w:rsidRPr="003974C7">
        <w:rPr>
          <w:rFonts w:ascii="Times New Roman" w:hAnsi="Times New Roman" w:cs="Times New Roman"/>
          <w:sz w:val="28"/>
          <w:szCs w:val="28"/>
        </w:rPr>
        <w:t>1</w:t>
      </w:r>
      <w:r w:rsidR="003974C7" w:rsidRPr="003974C7">
        <w:rPr>
          <w:rFonts w:ascii="Times New Roman" w:hAnsi="Times New Roman" w:cs="Times New Roman"/>
          <w:sz w:val="28"/>
          <w:szCs w:val="28"/>
        </w:rPr>
        <w:t>3</w:t>
      </w:r>
      <w:r w:rsidRPr="003974C7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3974C7" w:rsidRPr="003974C7">
        <w:rPr>
          <w:rFonts w:ascii="Times New Roman" w:hAnsi="Times New Roman" w:cs="Times New Roman"/>
          <w:sz w:val="28"/>
          <w:szCs w:val="28"/>
        </w:rPr>
        <w:t xml:space="preserve">4 </w:t>
      </w:r>
      <w:r w:rsidRPr="003974C7">
        <w:rPr>
          <w:rFonts w:ascii="Times New Roman" w:hAnsi="Times New Roman" w:cs="Times New Roman"/>
          <w:sz w:val="28"/>
          <w:szCs w:val="28"/>
        </w:rPr>
        <w:t>года</w:t>
      </w:r>
    </w:p>
    <w:p w:rsidR="0097674B" w:rsidRDefault="001C1C44" w:rsidP="00397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211DD">
        <w:rPr>
          <w:rFonts w:ascii="Times New Roman" w:hAnsi="Times New Roman" w:cs="Times New Roman"/>
          <w:sz w:val="28"/>
          <w:szCs w:val="28"/>
        </w:rPr>
        <w:t>.3</w:t>
      </w:r>
      <w:r w:rsidR="0097674B">
        <w:rPr>
          <w:rFonts w:ascii="Times New Roman" w:hAnsi="Times New Roman" w:cs="Times New Roman"/>
          <w:sz w:val="28"/>
          <w:szCs w:val="28"/>
        </w:rPr>
        <w:t>. Обеспечить качеств</w:t>
      </w:r>
      <w:r w:rsidR="003974C7">
        <w:rPr>
          <w:rFonts w:ascii="Times New Roman" w:hAnsi="Times New Roman" w:cs="Times New Roman"/>
          <w:sz w:val="28"/>
          <w:szCs w:val="28"/>
        </w:rPr>
        <w:t>енную организацию и проведение М</w:t>
      </w:r>
      <w:r w:rsidR="0097674B">
        <w:rPr>
          <w:rFonts w:ascii="Times New Roman" w:hAnsi="Times New Roman" w:cs="Times New Roman"/>
          <w:sz w:val="28"/>
          <w:szCs w:val="28"/>
        </w:rPr>
        <w:t>ероприятий</w:t>
      </w:r>
      <w:r w:rsidR="009E254E">
        <w:rPr>
          <w:rFonts w:ascii="Times New Roman" w:hAnsi="Times New Roman" w:cs="Times New Roman"/>
          <w:sz w:val="28"/>
          <w:szCs w:val="28"/>
        </w:rPr>
        <w:t xml:space="preserve">, </w:t>
      </w:r>
      <w:r w:rsidR="009E254E">
        <w:rPr>
          <w:rFonts w:ascii="Times New Roman" w:hAnsi="Times New Roman" w:cs="Times New Roman"/>
          <w:sz w:val="28"/>
          <w:szCs w:val="28"/>
        </w:rPr>
        <w:lastRenderedPageBreak/>
        <w:t xml:space="preserve">а также контроль за процедурой проведения </w:t>
      </w:r>
      <w:r w:rsidR="003974C7">
        <w:rPr>
          <w:rFonts w:ascii="Times New Roman" w:hAnsi="Times New Roman" w:cs="Times New Roman"/>
          <w:sz w:val="28"/>
          <w:szCs w:val="28"/>
        </w:rPr>
        <w:t>Мероприятий</w:t>
      </w:r>
      <w:r w:rsidR="009E254E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</w:t>
      </w:r>
      <w:r w:rsidR="0097674B">
        <w:rPr>
          <w:rFonts w:ascii="Times New Roman" w:hAnsi="Times New Roman" w:cs="Times New Roman"/>
          <w:sz w:val="28"/>
          <w:szCs w:val="28"/>
        </w:rPr>
        <w:t>с целью недопущения необъективности результатов.</w:t>
      </w:r>
    </w:p>
    <w:p w:rsidR="0097674B" w:rsidRDefault="0097674B" w:rsidP="009767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202</w:t>
      </w:r>
      <w:r w:rsidR="007833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833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97674B" w:rsidRDefault="001C1C44" w:rsidP="003974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7674B">
        <w:rPr>
          <w:rFonts w:ascii="Times New Roman" w:hAnsi="Times New Roman" w:cs="Times New Roman"/>
          <w:sz w:val="28"/>
          <w:szCs w:val="28"/>
        </w:rPr>
        <w:t>.</w:t>
      </w:r>
      <w:r w:rsidR="005211DD">
        <w:rPr>
          <w:rFonts w:ascii="Times New Roman" w:hAnsi="Times New Roman" w:cs="Times New Roman"/>
          <w:sz w:val="28"/>
          <w:szCs w:val="28"/>
        </w:rPr>
        <w:t>4</w:t>
      </w:r>
      <w:r w:rsidR="0097674B">
        <w:rPr>
          <w:rFonts w:ascii="Times New Roman" w:hAnsi="Times New Roman" w:cs="Times New Roman"/>
          <w:sz w:val="28"/>
          <w:szCs w:val="28"/>
        </w:rPr>
        <w:t xml:space="preserve">. </w:t>
      </w:r>
      <w:r w:rsidR="00F40BAA">
        <w:rPr>
          <w:rFonts w:ascii="Times New Roman" w:hAnsi="Times New Roman" w:cs="Times New Roman"/>
          <w:sz w:val="28"/>
          <w:szCs w:val="28"/>
        </w:rPr>
        <w:t>Готовить своевременно</w:t>
      </w:r>
      <w:r w:rsidR="0097674B">
        <w:rPr>
          <w:rFonts w:ascii="Times New Roman" w:hAnsi="Times New Roman" w:cs="Times New Roman"/>
          <w:sz w:val="28"/>
          <w:szCs w:val="28"/>
        </w:rPr>
        <w:t xml:space="preserve"> приказы о проведении и об итогах </w:t>
      </w:r>
      <w:r w:rsidR="003974C7">
        <w:rPr>
          <w:rFonts w:ascii="Times New Roman" w:hAnsi="Times New Roman" w:cs="Times New Roman"/>
          <w:sz w:val="28"/>
          <w:szCs w:val="28"/>
        </w:rPr>
        <w:t>М</w:t>
      </w:r>
      <w:r w:rsidR="00CC5FEE">
        <w:rPr>
          <w:rFonts w:ascii="Times New Roman" w:hAnsi="Times New Roman" w:cs="Times New Roman"/>
          <w:sz w:val="28"/>
          <w:szCs w:val="28"/>
        </w:rPr>
        <w:t>ероприятий</w:t>
      </w:r>
      <w:r w:rsidR="0097674B">
        <w:rPr>
          <w:rFonts w:ascii="Times New Roman" w:hAnsi="Times New Roman" w:cs="Times New Roman"/>
          <w:sz w:val="28"/>
          <w:szCs w:val="28"/>
        </w:rPr>
        <w:t>.</w:t>
      </w:r>
    </w:p>
    <w:p w:rsidR="0097674B" w:rsidRDefault="0097674B" w:rsidP="009767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202</w:t>
      </w:r>
      <w:r w:rsidR="007833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833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97674B" w:rsidRDefault="001C1C44" w:rsidP="00DE2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674B">
        <w:rPr>
          <w:rFonts w:ascii="Times New Roman" w:hAnsi="Times New Roman" w:cs="Times New Roman"/>
          <w:sz w:val="28"/>
          <w:szCs w:val="28"/>
        </w:rPr>
        <w:t>. Директору МКУ «Центр развития образования» (</w:t>
      </w:r>
      <w:proofErr w:type="spellStart"/>
      <w:r w:rsidR="000A7D84">
        <w:rPr>
          <w:rFonts w:ascii="Times New Roman" w:hAnsi="Times New Roman" w:cs="Times New Roman"/>
          <w:sz w:val="28"/>
          <w:szCs w:val="28"/>
        </w:rPr>
        <w:t>Габбасовой</w:t>
      </w:r>
      <w:proofErr w:type="spellEnd"/>
      <w:r w:rsidR="000A7D84">
        <w:rPr>
          <w:rFonts w:ascii="Times New Roman" w:hAnsi="Times New Roman" w:cs="Times New Roman"/>
          <w:sz w:val="28"/>
          <w:szCs w:val="28"/>
        </w:rPr>
        <w:t xml:space="preserve"> Н.А</w:t>
      </w:r>
      <w:r w:rsidR="0097674B">
        <w:rPr>
          <w:rFonts w:ascii="Times New Roman" w:hAnsi="Times New Roman" w:cs="Times New Roman"/>
          <w:sz w:val="28"/>
          <w:szCs w:val="28"/>
        </w:rPr>
        <w:t>.)</w:t>
      </w:r>
      <w:r w:rsidR="00DE232A">
        <w:rPr>
          <w:rFonts w:ascii="Times New Roman" w:hAnsi="Times New Roman" w:cs="Times New Roman"/>
          <w:sz w:val="28"/>
          <w:szCs w:val="28"/>
        </w:rPr>
        <w:t>:</w:t>
      </w:r>
    </w:p>
    <w:p w:rsidR="0097674B" w:rsidRDefault="001C1C44" w:rsidP="00DE2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674B">
        <w:rPr>
          <w:rFonts w:ascii="Times New Roman" w:hAnsi="Times New Roman" w:cs="Times New Roman"/>
          <w:sz w:val="28"/>
          <w:szCs w:val="28"/>
        </w:rPr>
        <w:t xml:space="preserve">.1. Обеспечить информационное и организационно-методическое сопровождение </w:t>
      </w:r>
      <w:r w:rsidR="00DE232A">
        <w:rPr>
          <w:rFonts w:ascii="Times New Roman" w:hAnsi="Times New Roman" w:cs="Times New Roman"/>
          <w:sz w:val="28"/>
          <w:szCs w:val="28"/>
        </w:rPr>
        <w:t>Мероприятий</w:t>
      </w:r>
      <w:r w:rsidR="0097674B">
        <w:rPr>
          <w:rFonts w:ascii="Times New Roman" w:hAnsi="Times New Roman" w:cs="Times New Roman"/>
          <w:sz w:val="28"/>
          <w:szCs w:val="28"/>
        </w:rPr>
        <w:t>.</w:t>
      </w:r>
    </w:p>
    <w:p w:rsidR="0097674B" w:rsidRDefault="0097674B" w:rsidP="009767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202</w:t>
      </w:r>
      <w:r w:rsidR="007833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833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97674B" w:rsidRDefault="001C1C44" w:rsidP="00DE2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674B">
        <w:rPr>
          <w:rFonts w:ascii="Times New Roman" w:hAnsi="Times New Roman" w:cs="Times New Roman"/>
          <w:sz w:val="28"/>
          <w:szCs w:val="28"/>
        </w:rPr>
        <w:t>.</w:t>
      </w:r>
      <w:r w:rsidR="00176740">
        <w:rPr>
          <w:rFonts w:ascii="Times New Roman" w:hAnsi="Times New Roman" w:cs="Times New Roman"/>
          <w:sz w:val="28"/>
          <w:szCs w:val="28"/>
        </w:rPr>
        <w:t>2</w:t>
      </w:r>
      <w:r w:rsidR="0097674B">
        <w:rPr>
          <w:rFonts w:ascii="Times New Roman" w:hAnsi="Times New Roman" w:cs="Times New Roman"/>
          <w:sz w:val="28"/>
          <w:szCs w:val="28"/>
        </w:rPr>
        <w:t xml:space="preserve">. Осуществлять аналитическую деятельность по итогам выполнения </w:t>
      </w:r>
      <w:r w:rsidR="00DE232A">
        <w:rPr>
          <w:rFonts w:ascii="Times New Roman" w:hAnsi="Times New Roman" w:cs="Times New Roman"/>
          <w:sz w:val="28"/>
          <w:szCs w:val="28"/>
        </w:rPr>
        <w:t>Мероприятий</w:t>
      </w:r>
      <w:r w:rsidR="0097674B">
        <w:rPr>
          <w:rFonts w:ascii="Times New Roman" w:hAnsi="Times New Roman" w:cs="Times New Roman"/>
          <w:sz w:val="28"/>
          <w:szCs w:val="28"/>
        </w:rPr>
        <w:t xml:space="preserve"> и предоставлять </w:t>
      </w:r>
      <w:r w:rsidR="00DE232A">
        <w:rPr>
          <w:rFonts w:ascii="Times New Roman" w:hAnsi="Times New Roman" w:cs="Times New Roman"/>
          <w:sz w:val="28"/>
          <w:szCs w:val="28"/>
        </w:rPr>
        <w:t>отчеты в рекомендуемые сроки</w:t>
      </w:r>
      <w:r w:rsidR="0097674B">
        <w:rPr>
          <w:rFonts w:ascii="Times New Roman" w:hAnsi="Times New Roman" w:cs="Times New Roman"/>
          <w:sz w:val="28"/>
          <w:szCs w:val="28"/>
        </w:rPr>
        <w:t xml:space="preserve">, предварительно согласовав с заместителем начальника Управления образования </w:t>
      </w:r>
      <w:r w:rsidR="000A7D84">
        <w:rPr>
          <w:rFonts w:ascii="Times New Roman" w:hAnsi="Times New Roman" w:cs="Times New Roman"/>
          <w:sz w:val="28"/>
          <w:szCs w:val="28"/>
        </w:rPr>
        <w:t>Бурангуловой Н.М</w:t>
      </w:r>
      <w:r w:rsidR="0097674B">
        <w:rPr>
          <w:rFonts w:ascii="Times New Roman" w:hAnsi="Times New Roman" w:cs="Times New Roman"/>
          <w:sz w:val="28"/>
          <w:szCs w:val="28"/>
        </w:rPr>
        <w:t>.</w:t>
      </w:r>
    </w:p>
    <w:p w:rsidR="0097674B" w:rsidRDefault="0097674B" w:rsidP="0097674B">
      <w:pPr>
        <w:ind w:firstLine="38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сроки, установленные министерством образования Оренбургской области, ГБУ «РЦ</w:t>
      </w:r>
      <w:r w:rsidR="007833D5">
        <w:rPr>
          <w:rFonts w:ascii="Times New Roman" w:hAnsi="Times New Roman" w:cs="Times New Roman"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>О»</w:t>
      </w:r>
    </w:p>
    <w:p w:rsidR="0097674B" w:rsidRPr="00F76624" w:rsidRDefault="001C1C44" w:rsidP="00DE2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674B" w:rsidRPr="00F76624">
        <w:rPr>
          <w:rFonts w:ascii="Times New Roman" w:hAnsi="Times New Roman" w:cs="Times New Roman"/>
          <w:sz w:val="28"/>
          <w:szCs w:val="28"/>
        </w:rPr>
        <w:t>.</w:t>
      </w:r>
      <w:r w:rsidR="00176740">
        <w:rPr>
          <w:rFonts w:ascii="Times New Roman" w:hAnsi="Times New Roman" w:cs="Times New Roman"/>
          <w:sz w:val="28"/>
          <w:szCs w:val="28"/>
        </w:rPr>
        <w:t>3</w:t>
      </w:r>
      <w:r w:rsidR="0097674B" w:rsidRPr="00F76624">
        <w:rPr>
          <w:rFonts w:ascii="Times New Roman" w:hAnsi="Times New Roman" w:cs="Times New Roman"/>
          <w:sz w:val="28"/>
          <w:szCs w:val="28"/>
        </w:rPr>
        <w:t xml:space="preserve">. </w:t>
      </w:r>
      <w:r w:rsidR="0097674B">
        <w:rPr>
          <w:rFonts w:ascii="Times New Roman" w:hAnsi="Times New Roman" w:cs="Times New Roman"/>
          <w:sz w:val="28"/>
          <w:szCs w:val="28"/>
        </w:rPr>
        <w:t>Организовать</w:t>
      </w:r>
      <w:r w:rsidR="0097674B" w:rsidRPr="00F76624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97674B">
        <w:rPr>
          <w:rFonts w:ascii="Times New Roman" w:hAnsi="Times New Roman" w:cs="Times New Roman"/>
          <w:sz w:val="28"/>
          <w:szCs w:val="28"/>
        </w:rPr>
        <w:t>е</w:t>
      </w:r>
      <w:r w:rsidR="0097674B" w:rsidRPr="00F76624">
        <w:rPr>
          <w:rFonts w:ascii="Times New Roman" w:hAnsi="Times New Roman" w:cs="Times New Roman"/>
          <w:sz w:val="28"/>
          <w:szCs w:val="28"/>
        </w:rPr>
        <w:t xml:space="preserve"> </w:t>
      </w:r>
      <w:r w:rsidR="00DE232A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97674B" w:rsidRPr="00F76624">
        <w:rPr>
          <w:rFonts w:ascii="Times New Roman" w:hAnsi="Times New Roman" w:cs="Times New Roman"/>
          <w:sz w:val="28"/>
          <w:szCs w:val="28"/>
        </w:rPr>
        <w:t>технологий и электронных форм документации</w:t>
      </w:r>
      <w:r w:rsidR="0097674B">
        <w:rPr>
          <w:rFonts w:ascii="Times New Roman" w:hAnsi="Times New Roman" w:cs="Times New Roman"/>
          <w:sz w:val="28"/>
          <w:szCs w:val="28"/>
        </w:rPr>
        <w:t xml:space="preserve"> при проведении, анализе работ</w:t>
      </w:r>
      <w:r w:rsidR="0097674B" w:rsidRPr="00F76624">
        <w:rPr>
          <w:rFonts w:ascii="Times New Roman" w:hAnsi="Times New Roman" w:cs="Times New Roman"/>
          <w:sz w:val="28"/>
          <w:szCs w:val="28"/>
        </w:rPr>
        <w:t>.</w:t>
      </w:r>
    </w:p>
    <w:p w:rsidR="0097674B" w:rsidRDefault="0097674B" w:rsidP="0097674B">
      <w:pPr>
        <w:jc w:val="right"/>
        <w:rPr>
          <w:rFonts w:ascii="Times New Roman" w:hAnsi="Times New Roman" w:cs="Times New Roman"/>
          <w:sz w:val="28"/>
          <w:szCs w:val="28"/>
        </w:rPr>
      </w:pPr>
      <w:r w:rsidRPr="00F76624">
        <w:rPr>
          <w:rFonts w:ascii="Times New Roman" w:hAnsi="Times New Roman" w:cs="Times New Roman"/>
          <w:sz w:val="28"/>
          <w:szCs w:val="28"/>
        </w:rPr>
        <w:t>Срок: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33D5">
        <w:rPr>
          <w:rFonts w:ascii="Times New Roman" w:hAnsi="Times New Roman" w:cs="Times New Roman"/>
          <w:sz w:val="28"/>
          <w:szCs w:val="28"/>
        </w:rPr>
        <w:t>4</w:t>
      </w:r>
      <w:r w:rsidRPr="00F7662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33D5">
        <w:rPr>
          <w:rFonts w:ascii="Times New Roman" w:hAnsi="Times New Roman" w:cs="Times New Roman"/>
          <w:sz w:val="28"/>
          <w:szCs w:val="28"/>
        </w:rPr>
        <w:t>5</w:t>
      </w:r>
      <w:r w:rsidRPr="00F76624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ебного</w:t>
      </w:r>
      <w:r w:rsidRPr="00F7662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7674B" w:rsidRDefault="001C1C44" w:rsidP="00DE23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7674B">
        <w:rPr>
          <w:rFonts w:ascii="Times New Roman" w:hAnsi="Times New Roman" w:cs="Times New Roman"/>
          <w:sz w:val="28"/>
          <w:szCs w:val="28"/>
        </w:rPr>
        <w:t>.</w:t>
      </w:r>
      <w:r w:rsidR="00176740">
        <w:rPr>
          <w:rFonts w:ascii="Times New Roman" w:hAnsi="Times New Roman" w:cs="Times New Roman"/>
          <w:sz w:val="28"/>
          <w:szCs w:val="28"/>
        </w:rPr>
        <w:t>4</w:t>
      </w:r>
      <w:r w:rsidR="0097674B">
        <w:rPr>
          <w:rFonts w:ascii="Times New Roman" w:hAnsi="Times New Roman" w:cs="Times New Roman"/>
          <w:sz w:val="28"/>
          <w:szCs w:val="28"/>
        </w:rPr>
        <w:t xml:space="preserve">. Обеспечить качественную работу МКУ «ЦРО» и методических служб ОО по сопровождению участников </w:t>
      </w:r>
      <w:r w:rsidR="00DE232A">
        <w:rPr>
          <w:rFonts w:ascii="Times New Roman" w:hAnsi="Times New Roman" w:cs="Times New Roman"/>
          <w:sz w:val="28"/>
          <w:szCs w:val="28"/>
        </w:rPr>
        <w:t>Мероприятий</w:t>
      </w:r>
      <w:r w:rsidR="0097674B">
        <w:rPr>
          <w:rFonts w:ascii="Times New Roman" w:hAnsi="Times New Roman" w:cs="Times New Roman"/>
          <w:sz w:val="28"/>
          <w:szCs w:val="28"/>
        </w:rPr>
        <w:t xml:space="preserve">, подготовке </w:t>
      </w:r>
      <w:r w:rsidR="005C7A2B">
        <w:rPr>
          <w:rFonts w:ascii="Times New Roman" w:hAnsi="Times New Roman" w:cs="Times New Roman"/>
          <w:sz w:val="28"/>
          <w:szCs w:val="28"/>
        </w:rPr>
        <w:t xml:space="preserve">к </w:t>
      </w:r>
      <w:r w:rsidR="0097674B">
        <w:rPr>
          <w:rFonts w:ascii="Times New Roman" w:hAnsi="Times New Roman" w:cs="Times New Roman"/>
          <w:sz w:val="28"/>
          <w:szCs w:val="28"/>
        </w:rPr>
        <w:t>государственной итоговой аттестации.</w:t>
      </w:r>
    </w:p>
    <w:p w:rsidR="00BF686E" w:rsidRDefault="0097674B" w:rsidP="005C7A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202</w:t>
      </w:r>
      <w:r w:rsidR="007833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833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592F2B" w:rsidRDefault="00086B38" w:rsidP="001C1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7A2B">
        <w:rPr>
          <w:rFonts w:ascii="Times New Roman" w:hAnsi="Times New Roman" w:cs="Times New Roman"/>
          <w:sz w:val="28"/>
          <w:szCs w:val="28"/>
        </w:rPr>
        <w:t>.5</w:t>
      </w:r>
      <w:r w:rsidR="00592F2B">
        <w:rPr>
          <w:rFonts w:ascii="Times New Roman" w:hAnsi="Times New Roman" w:cs="Times New Roman"/>
          <w:sz w:val="28"/>
          <w:szCs w:val="28"/>
        </w:rPr>
        <w:t xml:space="preserve">. Совершенствовать систему методического сопровождения учителей через непрерывное повышение квалификации, в том числе курсовую подготовку, консультативную помощь, </w:t>
      </w:r>
      <w:proofErr w:type="spellStart"/>
      <w:r w:rsidR="00592F2B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="00592F2B">
        <w:rPr>
          <w:rFonts w:ascii="Times New Roman" w:hAnsi="Times New Roman" w:cs="Times New Roman"/>
          <w:sz w:val="28"/>
          <w:szCs w:val="28"/>
        </w:rPr>
        <w:t xml:space="preserve"> учебных занятий, сетевое </w:t>
      </w:r>
      <w:r w:rsidR="00A95AF6">
        <w:rPr>
          <w:rFonts w:ascii="Times New Roman" w:hAnsi="Times New Roman" w:cs="Times New Roman"/>
          <w:sz w:val="28"/>
          <w:szCs w:val="28"/>
        </w:rPr>
        <w:t>взаимодействие с учителями-</w:t>
      </w:r>
      <w:proofErr w:type="spellStart"/>
      <w:r w:rsidR="00A95AF6">
        <w:rPr>
          <w:rFonts w:ascii="Times New Roman" w:hAnsi="Times New Roman" w:cs="Times New Roman"/>
          <w:sz w:val="28"/>
          <w:szCs w:val="28"/>
        </w:rPr>
        <w:t>тьюто</w:t>
      </w:r>
      <w:r w:rsidR="00592F2B">
        <w:rPr>
          <w:rFonts w:ascii="Times New Roman" w:hAnsi="Times New Roman" w:cs="Times New Roman"/>
          <w:sz w:val="28"/>
          <w:szCs w:val="28"/>
        </w:rPr>
        <w:t>рами</w:t>
      </w:r>
      <w:proofErr w:type="spellEnd"/>
      <w:r w:rsidR="00592F2B">
        <w:rPr>
          <w:rFonts w:ascii="Times New Roman" w:hAnsi="Times New Roman" w:cs="Times New Roman"/>
          <w:sz w:val="28"/>
          <w:szCs w:val="28"/>
        </w:rPr>
        <w:t>, самообразование. Особое внимание уделять учителям школ с низкими образовательными результатами.</w:t>
      </w:r>
    </w:p>
    <w:p w:rsidR="00592F2B" w:rsidRDefault="00592F2B" w:rsidP="006D70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202</w:t>
      </w:r>
      <w:r w:rsidR="007833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833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97674B" w:rsidRDefault="00086B38" w:rsidP="001C1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674B">
        <w:rPr>
          <w:rFonts w:ascii="Times New Roman" w:hAnsi="Times New Roman" w:cs="Times New Roman"/>
          <w:sz w:val="28"/>
          <w:szCs w:val="28"/>
        </w:rPr>
        <w:t>.Руководителям общеобразовательных организаций:</w:t>
      </w:r>
    </w:p>
    <w:p w:rsidR="0097674B" w:rsidRPr="001C1C44" w:rsidRDefault="00086B38" w:rsidP="001C1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674B">
        <w:rPr>
          <w:rFonts w:ascii="Times New Roman" w:hAnsi="Times New Roman" w:cs="Times New Roman"/>
          <w:sz w:val="28"/>
          <w:szCs w:val="28"/>
        </w:rPr>
        <w:t xml:space="preserve">.1. </w:t>
      </w:r>
      <w:r w:rsidR="0097674B" w:rsidRPr="001C1C44">
        <w:rPr>
          <w:rFonts w:ascii="Times New Roman" w:hAnsi="Times New Roman" w:cs="Times New Roman"/>
          <w:sz w:val="28"/>
          <w:szCs w:val="28"/>
        </w:rPr>
        <w:t>Предоставить информацию о</w:t>
      </w:r>
      <w:r w:rsidR="005C7A2B">
        <w:rPr>
          <w:rFonts w:ascii="Times New Roman" w:hAnsi="Times New Roman" w:cs="Times New Roman"/>
          <w:sz w:val="28"/>
          <w:szCs w:val="28"/>
        </w:rPr>
        <w:t>б ответственных</w:t>
      </w:r>
      <w:r w:rsidR="0097674B" w:rsidRPr="001C1C44">
        <w:rPr>
          <w:rFonts w:ascii="Times New Roman" w:hAnsi="Times New Roman" w:cs="Times New Roman"/>
          <w:sz w:val="28"/>
          <w:szCs w:val="28"/>
        </w:rPr>
        <w:t xml:space="preserve"> </w:t>
      </w:r>
      <w:r w:rsidR="005C7A2B">
        <w:rPr>
          <w:rFonts w:ascii="Times New Roman" w:hAnsi="Times New Roman" w:cs="Times New Roman"/>
          <w:sz w:val="28"/>
          <w:szCs w:val="28"/>
        </w:rPr>
        <w:t>за реализацию</w:t>
      </w:r>
      <w:r w:rsidR="0097674B" w:rsidRPr="001C1C44">
        <w:rPr>
          <w:rFonts w:ascii="Times New Roman" w:hAnsi="Times New Roman" w:cs="Times New Roman"/>
          <w:sz w:val="28"/>
          <w:szCs w:val="28"/>
        </w:rPr>
        <w:t xml:space="preserve"> </w:t>
      </w:r>
      <w:r w:rsidR="001C1C44" w:rsidRPr="001C1C44">
        <w:rPr>
          <w:rFonts w:ascii="Times New Roman" w:hAnsi="Times New Roman" w:cs="Times New Roman"/>
          <w:sz w:val="28"/>
          <w:szCs w:val="28"/>
        </w:rPr>
        <w:t>Мероприятий</w:t>
      </w:r>
      <w:r w:rsidR="0097674B" w:rsidRPr="001C1C44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 заместителю начальника Управл</w:t>
      </w:r>
      <w:r w:rsidR="00847F8B" w:rsidRPr="001C1C44">
        <w:rPr>
          <w:rFonts w:ascii="Times New Roman" w:hAnsi="Times New Roman" w:cs="Times New Roman"/>
          <w:sz w:val="28"/>
          <w:szCs w:val="28"/>
        </w:rPr>
        <w:t>ения образования Бурангуловой Н.М.</w:t>
      </w:r>
    </w:p>
    <w:p w:rsidR="0097674B" w:rsidRPr="001C1C44" w:rsidRDefault="0097674B" w:rsidP="0097674B">
      <w:pPr>
        <w:jc w:val="right"/>
        <w:rPr>
          <w:rFonts w:ascii="Times New Roman" w:hAnsi="Times New Roman" w:cs="Times New Roman"/>
          <w:sz w:val="28"/>
          <w:szCs w:val="28"/>
        </w:rPr>
      </w:pPr>
      <w:r w:rsidRPr="001C1C44"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1C1C44" w:rsidRPr="001C1C44">
        <w:rPr>
          <w:rFonts w:ascii="Times New Roman" w:hAnsi="Times New Roman" w:cs="Times New Roman"/>
          <w:sz w:val="28"/>
          <w:szCs w:val="28"/>
        </w:rPr>
        <w:t>6</w:t>
      </w:r>
      <w:r w:rsidR="001E645B" w:rsidRPr="001C1C44">
        <w:rPr>
          <w:rFonts w:ascii="Times New Roman" w:hAnsi="Times New Roman" w:cs="Times New Roman"/>
          <w:sz w:val="28"/>
          <w:szCs w:val="28"/>
        </w:rPr>
        <w:t xml:space="preserve"> </w:t>
      </w:r>
      <w:r w:rsidRPr="001C1C44">
        <w:rPr>
          <w:rFonts w:ascii="Times New Roman" w:hAnsi="Times New Roman" w:cs="Times New Roman"/>
          <w:sz w:val="28"/>
          <w:szCs w:val="28"/>
        </w:rPr>
        <w:t>сентября 202</w:t>
      </w:r>
      <w:r w:rsidR="001C1C44" w:rsidRPr="001C1C44">
        <w:rPr>
          <w:rFonts w:ascii="Times New Roman" w:hAnsi="Times New Roman" w:cs="Times New Roman"/>
          <w:sz w:val="28"/>
          <w:szCs w:val="28"/>
        </w:rPr>
        <w:t>4</w:t>
      </w:r>
      <w:r w:rsidRPr="001C1C4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7674B" w:rsidRDefault="00086B38" w:rsidP="001C1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674B">
        <w:rPr>
          <w:rFonts w:ascii="Times New Roman" w:hAnsi="Times New Roman" w:cs="Times New Roman"/>
          <w:sz w:val="28"/>
          <w:szCs w:val="28"/>
        </w:rPr>
        <w:t xml:space="preserve">.2. Разработать школьный план по </w:t>
      </w:r>
      <w:r w:rsidR="0097674B" w:rsidRPr="00726221">
        <w:rPr>
          <w:rFonts w:ascii="Times New Roman" w:hAnsi="Times New Roman" w:cs="Times New Roman"/>
          <w:sz w:val="28"/>
          <w:szCs w:val="28"/>
        </w:rPr>
        <w:t>подготовк</w:t>
      </w:r>
      <w:r w:rsidR="0097674B">
        <w:rPr>
          <w:rFonts w:ascii="Times New Roman" w:hAnsi="Times New Roman" w:cs="Times New Roman"/>
          <w:sz w:val="28"/>
          <w:szCs w:val="28"/>
        </w:rPr>
        <w:t>е об</w:t>
      </w:r>
      <w:r w:rsidR="0097674B" w:rsidRPr="00726221">
        <w:rPr>
          <w:rFonts w:ascii="Times New Roman" w:hAnsi="Times New Roman" w:cs="Times New Roman"/>
          <w:sz w:val="28"/>
          <w:szCs w:val="28"/>
        </w:rPr>
        <w:t>уча</w:t>
      </w:r>
      <w:r w:rsidR="0097674B">
        <w:rPr>
          <w:rFonts w:ascii="Times New Roman" w:hAnsi="Times New Roman" w:cs="Times New Roman"/>
          <w:sz w:val="28"/>
          <w:szCs w:val="28"/>
        </w:rPr>
        <w:t>ю</w:t>
      </w:r>
      <w:r w:rsidR="0097674B" w:rsidRPr="00726221">
        <w:rPr>
          <w:rFonts w:ascii="Times New Roman" w:hAnsi="Times New Roman" w:cs="Times New Roman"/>
          <w:sz w:val="28"/>
          <w:szCs w:val="28"/>
        </w:rPr>
        <w:t>щихся</w:t>
      </w:r>
      <w:r w:rsidR="0097674B">
        <w:rPr>
          <w:rFonts w:ascii="Times New Roman" w:hAnsi="Times New Roman" w:cs="Times New Roman"/>
          <w:sz w:val="28"/>
          <w:szCs w:val="28"/>
        </w:rPr>
        <w:t xml:space="preserve"> </w:t>
      </w:r>
      <w:r w:rsidR="0097674B" w:rsidRPr="00726221">
        <w:rPr>
          <w:rFonts w:ascii="Times New Roman" w:hAnsi="Times New Roman" w:cs="Times New Roman"/>
          <w:sz w:val="28"/>
          <w:szCs w:val="28"/>
        </w:rPr>
        <w:t>к государственной итоговой</w:t>
      </w:r>
      <w:r w:rsidR="0097674B">
        <w:rPr>
          <w:rFonts w:ascii="Times New Roman" w:hAnsi="Times New Roman" w:cs="Times New Roman"/>
          <w:sz w:val="28"/>
          <w:szCs w:val="28"/>
        </w:rPr>
        <w:t xml:space="preserve"> аттестации </w:t>
      </w:r>
      <w:r w:rsidR="0097674B" w:rsidRPr="00726221">
        <w:rPr>
          <w:rFonts w:ascii="Times New Roman" w:hAnsi="Times New Roman" w:cs="Times New Roman"/>
          <w:sz w:val="28"/>
          <w:szCs w:val="28"/>
        </w:rPr>
        <w:t>20</w:t>
      </w:r>
      <w:r w:rsidR="0097674B">
        <w:rPr>
          <w:rFonts w:ascii="Times New Roman" w:hAnsi="Times New Roman" w:cs="Times New Roman"/>
          <w:sz w:val="28"/>
          <w:szCs w:val="28"/>
        </w:rPr>
        <w:t>2</w:t>
      </w:r>
      <w:r w:rsidR="007833D5">
        <w:rPr>
          <w:rFonts w:ascii="Times New Roman" w:hAnsi="Times New Roman" w:cs="Times New Roman"/>
          <w:sz w:val="28"/>
          <w:szCs w:val="28"/>
        </w:rPr>
        <w:t>5</w:t>
      </w:r>
      <w:r w:rsidR="0097674B" w:rsidRPr="007262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674B">
        <w:rPr>
          <w:rFonts w:ascii="Times New Roman" w:hAnsi="Times New Roman" w:cs="Times New Roman"/>
          <w:sz w:val="28"/>
          <w:szCs w:val="28"/>
        </w:rPr>
        <w:t xml:space="preserve">, с учетом затруднений, выявленных по итогам промежуточной аттестации, государственной итоговой аттестации, и предоставить заместителю начальника Управления образования </w:t>
      </w:r>
      <w:r w:rsidR="00847F8B">
        <w:rPr>
          <w:rFonts w:ascii="Times New Roman" w:hAnsi="Times New Roman" w:cs="Times New Roman"/>
          <w:sz w:val="28"/>
          <w:szCs w:val="28"/>
        </w:rPr>
        <w:t>Бурангуловой Н.М</w:t>
      </w:r>
      <w:r w:rsidR="0097674B">
        <w:rPr>
          <w:rFonts w:ascii="Times New Roman" w:hAnsi="Times New Roman" w:cs="Times New Roman"/>
          <w:sz w:val="28"/>
          <w:szCs w:val="28"/>
        </w:rPr>
        <w:t>.</w:t>
      </w:r>
    </w:p>
    <w:p w:rsidR="0097674B" w:rsidRPr="001C1C44" w:rsidRDefault="002F5B21" w:rsidP="0097674B">
      <w:pPr>
        <w:jc w:val="right"/>
        <w:rPr>
          <w:rFonts w:ascii="Times New Roman" w:hAnsi="Times New Roman" w:cs="Times New Roman"/>
          <w:sz w:val="28"/>
          <w:szCs w:val="28"/>
        </w:rPr>
      </w:pPr>
      <w:r w:rsidRPr="001C1C44">
        <w:rPr>
          <w:rFonts w:ascii="Times New Roman" w:hAnsi="Times New Roman" w:cs="Times New Roman"/>
          <w:sz w:val="28"/>
          <w:szCs w:val="28"/>
        </w:rPr>
        <w:t>Срок: до</w:t>
      </w:r>
      <w:r w:rsidR="00847F8B" w:rsidRPr="001C1C44">
        <w:rPr>
          <w:rFonts w:ascii="Times New Roman" w:hAnsi="Times New Roman" w:cs="Times New Roman"/>
          <w:sz w:val="28"/>
          <w:szCs w:val="28"/>
        </w:rPr>
        <w:t xml:space="preserve"> </w:t>
      </w:r>
      <w:r w:rsidR="001C1C44" w:rsidRPr="001C1C44">
        <w:rPr>
          <w:rFonts w:ascii="Times New Roman" w:hAnsi="Times New Roman" w:cs="Times New Roman"/>
          <w:sz w:val="28"/>
          <w:szCs w:val="28"/>
        </w:rPr>
        <w:t>6</w:t>
      </w:r>
      <w:r w:rsidR="001516CD" w:rsidRPr="001C1C44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97674B" w:rsidRPr="001C1C44">
        <w:rPr>
          <w:rFonts w:ascii="Times New Roman" w:hAnsi="Times New Roman" w:cs="Times New Roman"/>
          <w:sz w:val="28"/>
          <w:szCs w:val="28"/>
        </w:rPr>
        <w:t xml:space="preserve"> 202</w:t>
      </w:r>
      <w:r w:rsidR="001C1C44" w:rsidRPr="001C1C44">
        <w:rPr>
          <w:rFonts w:ascii="Times New Roman" w:hAnsi="Times New Roman" w:cs="Times New Roman"/>
          <w:sz w:val="28"/>
          <w:szCs w:val="28"/>
        </w:rPr>
        <w:t>4</w:t>
      </w:r>
      <w:r w:rsidR="0097674B" w:rsidRPr="001C1C4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7674B" w:rsidRDefault="00086B38" w:rsidP="001C1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674B">
        <w:rPr>
          <w:rFonts w:ascii="Times New Roman" w:hAnsi="Times New Roman" w:cs="Times New Roman"/>
          <w:sz w:val="28"/>
          <w:szCs w:val="28"/>
        </w:rPr>
        <w:t>.3. Организовать разъяснительную работу с обучающимися и их родителями (законными</w:t>
      </w:r>
      <w:r w:rsidR="001C1C44">
        <w:rPr>
          <w:rFonts w:ascii="Times New Roman" w:hAnsi="Times New Roman" w:cs="Times New Roman"/>
          <w:sz w:val="28"/>
          <w:szCs w:val="28"/>
        </w:rPr>
        <w:t xml:space="preserve"> представителями) по участию в М</w:t>
      </w:r>
      <w:r w:rsidR="0097674B">
        <w:rPr>
          <w:rFonts w:ascii="Times New Roman" w:hAnsi="Times New Roman" w:cs="Times New Roman"/>
          <w:sz w:val="28"/>
          <w:szCs w:val="28"/>
        </w:rPr>
        <w:t>ероприятиях.</w:t>
      </w:r>
    </w:p>
    <w:p w:rsidR="0097674B" w:rsidRPr="001C1C44" w:rsidRDefault="0097674B" w:rsidP="0097674B">
      <w:pPr>
        <w:jc w:val="right"/>
        <w:rPr>
          <w:rFonts w:ascii="Times New Roman" w:hAnsi="Times New Roman" w:cs="Times New Roman"/>
          <w:sz w:val="28"/>
          <w:szCs w:val="28"/>
        </w:rPr>
      </w:pPr>
      <w:r w:rsidRPr="001C1C44">
        <w:rPr>
          <w:rFonts w:ascii="Times New Roman" w:hAnsi="Times New Roman" w:cs="Times New Roman"/>
          <w:sz w:val="28"/>
          <w:szCs w:val="28"/>
        </w:rPr>
        <w:t>Срок: до 1</w:t>
      </w:r>
      <w:r w:rsidR="007C0116">
        <w:rPr>
          <w:rFonts w:ascii="Times New Roman" w:hAnsi="Times New Roman" w:cs="Times New Roman"/>
          <w:sz w:val="28"/>
          <w:szCs w:val="28"/>
        </w:rPr>
        <w:t>3</w:t>
      </w:r>
      <w:r w:rsidRPr="001C1C44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1C1C44" w:rsidRPr="001C1C44">
        <w:rPr>
          <w:rFonts w:ascii="Times New Roman" w:hAnsi="Times New Roman" w:cs="Times New Roman"/>
          <w:sz w:val="28"/>
          <w:szCs w:val="28"/>
        </w:rPr>
        <w:t>4</w:t>
      </w:r>
      <w:r w:rsidRPr="001C1C4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7674B" w:rsidRDefault="00086B38" w:rsidP="001C1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A95AF6">
        <w:rPr>
          <w:rFonts w:ascii="Times New Roman" w:hAnsi="Times New Roman" w:cs="Times New Roman"/>
          <w:sz w:val="28"/>
          <w:szCs w:val="28"/>
        </w:rPr>
        <w:t xml:space="preserve"> </w:t>
      </w:r>
      <w:r w:rsidR="0097674B">
        <w:rPr>
          <w:rFonts w:ascii="Times New Roman" w:hAnsi="Times New Roman" w:cs="Times New Roman"/>
          <w:sz w:val="28"/>
          <w:szCs w:val="28"/>
        </w:rPr>
        <w:t xml:space="preserve">Совершенствовать систему методического сопровождения учителей </w:t>
      </w:r>
      <w:r w:rsidR="0097674B">
        <w:rPr>
          <w:rFonts w:ascii="Times New Roman" w:hAnsi="Times New Roman" w:cs="Times New Roman"/>
          <w:sz w:val="28"/>
          <w:szCs w:val="28"/>
        </w:rPr>
        <w:lastRenderedPageBreak/>
        <w:t xml:space="preserve">через непрерывное повышение квалификации, в том числе курсовую подготовку, консультативную помощь, </w:t>
      </w:r>
      <w:proofErr w:type="spellStart"/>
      <w:r w:rsidR="0097674B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="0097674B">
        <w:rPr>
          <w:rFonts w:ascii="Times New Roman" w:hAnsi="Times New Roman" w:cs="Times New Roman"/>
          <w:sz w:val="28"/>
          <w:szCs w:val="28"/>
        </w:rPr>
        <w:t xml:space="preserve"> учебных занятий, сетевое взаимодействие с учителями-</w:t>
      </w:r>
      <w:proofErr w:type="spellStart"/>
      <w:r w:rsidR="0097674B"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 w:rsidR="0097674B">
        <w:rPr>
          <w:rFonts w:ascii="Times New Roman" w:hAnsi="Times New Roman" w:cs="Times New Roman"/>
          <w:sz w:val="28"/>
          <w:szCs w:val="28"/>
        </w:rPr>
        <w:t>, самообразование.</w:t>
      </w:r>
    </w:p>
    <w:p w:rsidR="0097674B" w:rsidRDefault="0097674B" w:rsidP="009767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202</w:t>
      </w:r>
      <w:r w:rsidR="007833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833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7C0116" w:rsidRDefault="007C0116" w:rsidP="001C1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9767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Pr="00F76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современные </w:t>
      </w:r>
      <w:r w:rsidRPr="00F76624">
        <w:rPr>
          <w:rFonts w:ascii="Times New Roman" w:hAnsi="Times New Roman" w:cs="Times New Roman"/>
          <w:sz w:val="28"/>
          <w:szCs w:val="28"/>
        </w:rPr>
        <w:t>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6624">
        <w:rPr>
          <w:rFonts w:ascii="Times New Roman" w:hAnsi="Times New Roman" w:cs="Times New Roman"/>
          <w:sz w:val="28"/>
          <w:szCs w:val="28"/>
        </w:rPr>
        <w:t xml:space="preserve"> и электронны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6624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76624">
        <w:rPr>
          <w:rFonts w:ascii="Times New Roman" w:hAnsi="Times New Roman" w:cs="Times New Roman"/>
          <w:sz w:val="28"/>
          <w:szCs w:val="28"/>
        </w:rPr>
        <w:t xml:space="preserve">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проведении, анализе работ, в разработке и реализации образовательных маршрутов.</w:t>
      </w:r>
    </w:p>
    <w:p w:rsidR="007C0116" w:rsidRDefault="007C0116" w:rsidP="007C01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2024-2025 учебного года</w:t>
      </w:r>
    </w:p>
    <w:p w:rsidR="0097674B" w:rsidRDefault="007C0116" w:rsidP="001C1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97674B">
        <w:rPr>
          <w:rFonts w:ascii="Times New Roman" w:hAnsi="Times New Roman" w:cs="Times New Roman"/>
          <w:sz w:val="28"/>
          <w:szCs w:val="28"/>
        </w:rPr>
        <w:t xml:space="preserve">Рассматривать результаты </w:t>
      </w:r>
      <w:r w:rsidR="001C1C44">
        <w:rPr>
          <w:rFonts w:ascii="Times New Roman" w:hAnsi="Times New Roman" w:cs="Times New Roman"/>
          <w:sz w:val="28"/>
          <w:szCs w:val="28"/>
        </w:rPr>
        <w:t>М</w:t>
      </w:r>
      <w:r w:rsidR="00CC5FEE">
        <w:rPr>
          <w:rFonts w:ascii="Times New Roman" w:hAnsi="Times New Roman" w:cs="Times New Roman"/>
          <w:sz w:val="28"/>
          <w:szCs w:val="28"/>
        </w:rPr>
        <w:t>ероприятий</w:t>
      </w:r>
      <w:r w:rsidR="001C1C44">
        <w:rPr>
          <w:rFonts w:ascii="Times New Roman" w:hAnsi="Times New Roman" w:cs="Times New Roman"/>
          <w:sz w:val="28"/>
          <w:szCs w:val="28"/>
        </w:rPr>
        <w:t xml:space="preserve"> </w:t>
      </w:r>
      <w:r w:rsidR="0097674B">
        <w:rPr>
          <w:rFonts w:ascii="Times New Roman" w:hAnsi="Times New Roman" w:cs="Times New Roman"/>
          <w:sz w:val="28"/>
          <w:szCs w:val="28"/>
        </w:rPr>
        <w:t xml:space="preserve">в качестве итогов промежуточной аттестации или текущего контроля в целях недопущения перегрузки обучающихся. Внести соответствующие изменения в локальные </w:t>
      </w:r>
      <w:r w:rsidR="001C1C44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97674B">
        <w:rPr>
          <w:rFonts w:ascii="Times New Roman" w:hAnsi="Times New Roman" w:cs="Times New Roman"/>
          <w:sz w:val="28"/>
          <w:szCs w:val="28"/>
        </w:rPr>
        <w:t>акты общеобразовательных организаций, регулирующие вопросы форм, периодичности и порядка текущего контроля успеваемости и промежуточной аттестации обучающихся.</w:t>
      </w:r>
    </w:p>
    <w:p w:rsidR="0097674B" w:rsidRDefault="007C0116" w:rsidP="001C1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97674B">
        <w:rPr>
          <w:rFonts w:ascii="Times New Roman" w:hAnsi="Times New Roman" w:cs="Times New Roman"/>
          <w:sz w:val="28"/>
          <w:szCs w:val="28"/>
        </w:rPr>
        <w:t>. Обеспечить разраб</w:t>
      </w:r>
      <w:r w:rsidR="001C1C44">
        <w:rPr>
          <w:rFonts w:ascii="Times New Roman" w:hAnsi="Times New Roman" w:cs="Times New Roman"/>
          <w:sz w:val="28"/>
          <w:szCs w:val="28"/>
        </w:rPr>
        <w:t>отку рабочих программ с учетом М</w:t>
      </w:r>
      <w:r w:rsidR="0097674B">
        <w:rPr>
          <w:rFonts w:ascii="Times New Roman" w:hAnsi="Times New Roman" w:cs="Times New Roman"/>
          <w:sz w:val="28"/>
          <w:szCs w:val="28"/>
        </w:rPr>
        <w:t>ероприятий.</w:t>
      </w:r>
    </w:p>
    <w:p w:rsidR="0097674B" w:rsidRDefault="00847F8B" w:rsidP="009767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15</w:t>
      </w:r>
      <w:r w:rsidR="0097674B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7833D5">
        <w:rPr>
          <w:rFonts w:ascii="Times New Roman" w:hAnsi="Times New Roman" w:cs="Times New Roman"/>
          <w:sz w:val="28"/>
          <w:szCs w:val="28"/>
        </w:rPr>
        <w:t>4</w:t>
      </w:r>
      <w:r w:rsidR="0097674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C1C44" w:rsidRDefault="007C0116" w:rsidP="001C1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97674B">
        <w:rPr>
          <w:rFonts w:ascii="Times New Roman" w:hAnsi="Times New Roman" w:cs="Times New Roman"/>
          <w:sz w:val="28"/>
          <w:szCs w:val="28"/>
        </w:rPr>
        <w:t xml:space="preserve">. Создать условия для сохранности информации контрольно-измерительных материалов, текстов работ до проведения </w:t>
      </w:r>
      <w:r w:rsidR="001C1C44">
        <w:rPr>
          <w:rFonts w:ascii="Times New Roman" w:hAnsi="Times New Roman" w:cs="Times New Roman"/>
          <w:sz w:val="28"/>
          <w:szCs w:val="28"/>
        </w:rPr>
        <w:t>М</w:t>
      </w:r>
      <w:r w:rsidR="00CC5FEE">
        <w:rPr>
          <w:rFonts w:ascii="Times New Roman" w:hAnsi="Times New Roman" w:cs="Times New Roman"/>
          <w:sz w:val="28"/>
          <w:szCs w:val="28"/>
        </w:rPr>
        <w:t>ероприятий</w:t>
      </w:r>
      <w:r w:rsidR="0097674B">
        <w:rPr>
          <w:rFonts w:ascii="Times New Roman" w:hAnsi="Times New Roman" w:cs="Times New Roman"/>
          <w:sz w:val="28"/>
          <w:szCs w:val="28"/>
        </w:rPr>
        <w:t>.</w:t>
      </w:r>
    </w:p>
    <w:p w:rsidR="0097674B" w:rsidRDefault="007C0116" w:rsidP="001C1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="0097674B">
        <w:rPr>
          <w:rFonts w:ascii="Times New Roman" w:hAnsi="Times New Roman" w:cs="Times New Roman"/>
          <w:sz w:val="28"/>
          <w:szCs w:val="28"/>
        </w:rPr>
        <w:t xml:space="preserve">. Организовать разработку мероприятий по устранению предметных дефицитов с обязательной их коррекцией в течение всего периода. </w:t>
      </w:r>
    </w:p>
    <w:p w:rsidR="001C1C44" w:rsidRDefault="0097674B" w:rsidP="001C1C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202</w:t>
      </w:r>
      <w:r w:rsidR="007833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833D5">
        <w:rPr>
          <w:rFonts w:ascii="Times New Roman" w:hAnsi="Times New Roman" w:cs="Times New Roman"/>
          <w:sz w:val="28"/>
          <w:szCs w:val="28"/>
        </w:rPr>
        <w:t>5</w:t>
      </w:r>
      <w:r w:rsidR="001C1C44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97674B" w:rsidRDefault="007C0116" w:rsidP="001C1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7674B">
        <w:rPr>
          <w:rFonts w:ascii="Times New Roman" w:hAnsi="Times New Roman" w:cs="Times New Roman"/>
          <w:sz w:val="28"/>
          <w:szCs w:val="28"/>
        </w:rPr>
        <w:t xml:space="preserve">. Общий контроль за реализацией </w:t>
      </w:r>
      <w:r w:rsidR="00882FB6">
        <w:rPr>
          <w:rFonts w:ascii="Times New Roman" w:hAnsi="Times New Roman" w:cs="Times New Roman"/>
          <w:sz w:val="28"/>
          <w:szCs w:val="28"/>
        </w:rPr>
        <w:t>Мероприятий</w:t>
      </w:r>
      <w:r w:rsidR="0097674B">
        <w:rPr>
          <w:rFonts w:ascii="Times New Roman" w:hAnsi="Times New Roman" w:cs="Times New Roman"/>
          <w:sz w:val="28"/>
          <w:szCs w:val="28"/>
        </w:rPr>
        <w:t xml:space="preserve"> возложить на заместителя начальника Управления образования </w:t>
      </w:r>
      <w:r w:rsidR="007833D5">
        <w:rPr>
          <w:rFonts w:ascii="Times New Roman" w:hAnsi="Times New Roman" w:cs="Times New Roman"/>
          <w:sz w:val="28"/>
          <w:szCs w:val="28"/>
        </w:rPr>
        <w:t xml:space="preserve">Н.М. </w:t>
      </w:r>
      <w:proofErr w:type="spellStart"/>
      <w:r w:rsidR="007833D5">
        <w:rPr>
          <w:rFonts w:ascii="Times New Roman" w:hAnsi="Times New Roman" w:cs="Times New Roman"/>
          <w:sz w:val="28"/>
          <w:szCs w:val="28"/>
        </w:rPr>
        <w:t>Бурангулову</w:t>
      </w:r>
      <w:proofErr w:type="spellEnd"/>
      <w:r w:rsidR="0097674B">
        <w:rPr>
          <w:rFonts w:ascii="Times New Roman" w:hAnsi="Times New Roman" w:cs="Times New Roman"/>
          <w:sz w:val="28"/>
          <w:szCs w:val="28"/>
        </w:rPr>
        <w:t>.</w:t>
      </w:r>
    </w:p>
    <w:p w:rsidR="0097674B" w:rsidRDefault="007C0116" w:rsidP="001C1C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674B">
        <w:rPr>
          <w:rFonts w:ascii="Times New Roman" w:hAnsi="Times New Roman" w:cs="Times New Roman"/>
          <w:sz w:val="28"/>
          <w:szCs w:val="28"/>
        </w:rPr>
        <w:t>. Контроль за исполнением данного приказа оставляю за собой.</w:t>
      </w:r>
    </w:p>
    <w:p w:rsidR="0097674B" w:rsidRDefault="0097674B" w:rsidP="009767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74B" w:rsidRDefault="0097674B" w:rsidP="009767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674B" w:rsidRDefault="0097674B" w:rsidP="009767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C5FE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Чигарева</w:t>
      </w:r>
      <w:proofErr w:type="spellEnd"/>
    </w:p>
    <w:p w:rsidR="0097674B" w:rsidRDefault="0097674B" w:rsidP="009767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Бузулука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66B4" w:rsidRPr="001B498D" w:rsidRDefault="005166B4" w:rsidP="005166B4">
      <w:pPr>
        <w:jc w:val="right"/>
        <w:rPr>
          <w:rFonts w:ascii="Times New Roman" w:hAnsi="Times New Roman" w:cs="Times New Roman"/>
          <w:sz w:val="24"/>
          <w:szCs w:val="24"/>
        </w:rPr>
      </w:pPr>
      <w:r w:rsidRPr="001B498D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166B4" w:rsidRDefault="005166B4" w:rsidP="005166B4">
      <w:pPr>
        <w:jc w:val="right"/>
        <w:rPr>
          <w:rFonts w:ascii="Times New Roman" w:hAnsi="Times New Roman" w:cs="Times New Roman"/>
          <w:sz w:val="24"/>
          <w:szCs w:val="24"/>
        </w:rPr>
      </w:pPr>
      <w:r w:rsidRPr="001B498D">
        <w:rPr>
          <w:rFonts w:ascii="Times New Roman" w:hAnsi="Times New Roman" w:cs="Times New Roman"/>
          <w:sz w:val="24"/>
          <w:szCs w:val="24"/>
        </w:rPr>
        <w:t xml:space="preserve"> к приказу от</w:t>
      </w:r>
      <w:r w:rsidR="005C7A2B">
        <w:rPr>
          <w:rFonts w:ascii="Times New Roman" w:hAnsi="Times New Roman" w:cs="Times New Roman"/>
          <w:sz w:val="24"/>
          <w:szCs w:val="24"/>
        </w:rPr>
        <w:t xml:space="preserve"> 29.08.2024 г. </w:t>
      </w:r>
      <w:r w:rsidRPr="00F34F2A">
        <w:rPr>
          <w:rFonts w:ascii="Times New Roman" w:hAnsi="Times New Roman" w:cs="Times New Roman"/>
          <w:sz w:val="24"/>
          <w:szCs w:val="24"/>
        </w:rPr>
        <w:t>№</w:t>
      </w:r>
      <w:r w:rsidR="005C7A2B">
        <w:rPr>
          <w:rFonts w:ascii="Times New Roman" w:hAnsi="Times New Roman" w:cs="Times New Roman"/>
          <w:sz w:val="24"/>
          <w:szCs w:val="24"/>
        </w:rPr>
        <w:t xml:space="preserve"> 01-09/324</w:t>
      </w:r>
    </w:p>
    <w:p w:rsidR="004B26C9" w:rsidRPr="001B498D" w:rsidRDefault="004B26C9" w:rsidP="005166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66B4" w:rsidRPr="00E5585B" w:rsidRDefault="005166B4" w:rsidP="005166B4">
      <w:pPr>
        <w:shd w:val="clear" w:color="auto" w:fill="FFFFFF"/>
        <w:spacing w:before="122"/>
        <w:jc w:val="center"/>
        <w:rPr>
          <w:rFonts w:ascii="Times New Roman" w:hAnsi="Times New Roman" w:cs="Times New Roman"/>
          <w:b/>
          <w:spacing w:val="-2"/>
          <w:sz w:val="24"/>
          <w:szCs w:val="28"/>
        </w:rPr>
      </w:pPr>
      <w:r w:rsidRPr="00E5585B">
        <w:rPr>
          <w:rFonts w:ascii="Times New Roman" w:hAnsi="Times New Roman" w:cs="Times New Roman"/>
          <w:b/>
          <w:spacing w:val="-2"/>
          <w:sz w:val="24"/>
          <w:szCs w:val="28"/>
        </w:rPr>
        <w:t xml:space="preserve">Сводный график </w:t>
      </w:r>
      <w:r w:rsidR="005C7A2B">
        <w:rPr>
          <w:rFonts w:ascii="Times New Roman" w:hAnsi="Times New Roman" w:cs="Times New Roman"/>
          <w:b/>
          <w:spacing w:val="-2"/>
          <w:sz w:val="24"/>
          <w:szCs w:val="28"/>
        </w:rPr>
        <w:t>тренировочных</w:t>
      </w:r>
      <w:r w:rsidRPr="00E5585B">
        <w:rPr>
          <w:rFonts w:ascii="Times New Roman" w:hAnsi="Times New Roman" w:cs="Times New Roman"/>
          <w:b/>
          <w:spacing w:val="-2"/>
          <w:sz w:val="24"/>
          <w:szCs w:val="28"/>
        </w:rPr>
        <w:t xml:space="preserve"> </w:t>
      </w:r>
      <w:r w:rsidR="00CC5FEE">
        <w:rPr>
          <w:rFonts w:ascii="Times New Roman" w:hAnsi="Times New Roman" w:cs="Times New Roman"/>
          <w:b/>
          <w:spacing w:val="-2"/>
          <w:sz w:val="24"/>
          <w:szCs w:val="28"/>
        </w:rPr>
        <w:t xml:space="preserve">мероприятий по </w:t>
      </w:r>
      <w:r w:rsidR="005C7A2B">
        <w:rPr>
          <w:rFonts w:ascii="Times New Roman" w:hAnsi="Times New Roman" w:cs="Times New Roman"/>
          <w:b/>
          <w:spacing w:val="-2"/>
          <w:sz w:val="24"/>
          <w:szCs w:val="28"/>
        </w:rPr>
        <w:t xml:space="preserve">подготовке </w:t>
      </w:r>
      <w:r w:rsidRPr="00E5585B">
        <w:rPr>
          <w:rFonts w:ascii="Times New Roman" w:hAnsi="Times New Roman" w:cs="Times New Roman"/>
          <w:b/>
          <w:spacing w:val="-2"/>
          <w:sz w:val="24"/>
          <w:szCs w:val="28"/>
        </w:rPr>
        <w:t>обучающихся общеобразовательных</w:t>
      </w:r>
      <w:r w:rsidR="00781FFC">
        <w:rPr>
          <w:rFonts w:ascii="Times New Roman" w:hAnsi="Times New Roman" w:cs="Times New Roman"/>
          <w:b/>
          <w:spacing w:val="-2"/>
          <w:sz w:val="24"/>
          <w:szCs w:val="28"/>
        </w:rPr>
        <w:t xml:space="preserve"> организаций</w:t>
      </w:r>
      <w:r w:rsidRPr="00E5585B">
        <w:rPr>
          <w:rFonts w:ascii="Times New Roman" w:hAnsi="Times New Roman" w:cs="Times New Roman"/>
          <w:b/>
          <w:spacing w:val="-2"/>
          <w:sz w:val="24"/>
          <w:szCs w:val="28"/>
        </w:rPr>
        <w:t xml:space="preserve"> </w:t>
      </w:r>
      <w:r w:rsidR="00CC5FEE">
        <w:rPr>
          <w:rFonts w:ascii="Times New Roman" w:hAnsi="Times New Roman" w:cs="Times New Roman"/>
          <w:b/>
          <w:spacing w:val="-2"/>
          <w:sz w:val="24"/>
          <w:szCs w:val="28"/>
        </w:rPr>
        <w:t>города Бузулука</w:t>
      </w:r>
      <w:r w:rsidRPr="00E5585B">
        <w:rPr>
          <w:rFonts w:ascii="Times New Roman" w:hAnsi="Times New Roman" w:cs="Times New Roman"/>
          <w:b/>
          <w:spacing w:val="-2"/>
          <w:sz w:val="24"/>
          <w:szCs w:val="28"/>
        </w:rPr>
        <w:t xml:space="preserve"> </w:t>
      </w:r>
      <w:r w:rsidR="00781FFC">
        <w:rPr>
          <w:rFonts w:ascii="Times New Roman" w:hAnsi="Times New Roman" w:cs="Times New Roman"/>
          <w:b/>
          <w:spacing w:val="-2"/>
          <w:sz w:val="24"/>
          <w:szCs w:val="28"/>
        </w:rPr>
        <w:t>к государственной итоговой аттестации в</w:t>
      </w:r>
      <w:r w:rsidRPr="00E5585B">
        <w:rPr>
          <w:rFonts w:ascii="Times New Roman" w:hAnsi="Times New Roman" w:cs="Times New Roman"/>
          <w:b/>
          <w:spacing w:val="-2"/>
          <w:sz w:val="24"/>
          <w:szCs w:val="28"/>
        </w:rPr>
        <w:t xml:space="preserve"> 20</w:t>
      </w:r>
      <w:r>
        <w:rPr>
          <w:rFonts w:ascii="Times New Roman" w:hAnsi="Times New Roman" w:cs="Times New Roman"/>
          <w:b/>
          <w:spacing w:val="-2"/>
          <w:sz w:val="24"/>
          <w:szCs w:val="28"/>
        </w:rPr>
        <w:t>2</w:t>
      </w:r>
      <w:r w:rsidR="007833D5">
        <w:rPr>
          <w:rFonts w:ascii="Times New Roman" w:hAnsi="Times New Roman" w:cs="Times New Roman"/>
          <w:b/>
          <w:spacing w:val="-2"/>
          <w:sz w:val="24"/>
          <w:szCs w:val="28"/>
        </w:rPr>
        <w:t>4</w:t>
      </w:r>
      <w:r w:rsidRPr="00E5585B">
        <w:rPr>
          <w:rFonts w:ascii="Times New Roman" w:hAnsi="Times New Roman" w:cs="Times New Roman"/>
          <w:b/>
          <w:spacing w:val="-2"/>
          <w:sz w:val="24"/>
          <w:szCs w:val="28"/>
        </w:rPr>
        <w:t>-20</w:t>
      </w:r>
      <w:r>
        <w:rPr>
          <w:rFonts w:ascii="Times New Roman" w:hAnsi="Times New Roman" w:cs="Times New Roman"/>
          <w:b/>
          <w:spacing w:val="-2"/>
          <w:sz w:val="24"/>
          <w:szCs w:val="28"/>
        </w:rPr>
        <w:t>2</w:t>
      </w:r>
      <w:r w:rsidR="007833D5">
        <w:rPr>
          <w:rFonts w:ascii="Times New Roman" w:hAnsi="Times New Roman" w:cs="Times New Roman"/>
          <w:b/>
          <w:spacing w:val="-2"/>
          <w:sz w:val="24"/>
          <w:szCs w:val="28"/>
        </w:rPr>
        <w:t>5</w:t>
      </w:r>
      <w:r w:rsidRPr="00E5585B">
        <w:rPr>
          <w:rFonts w:ascii="Times New Roman" w:hAnsi="Times New Roman" w:cs="Times New Roman"/>
          <w:b/>
          <w:spacing w:val="-2"/>
          <w:sz w:val="24"/>
          <w:szCs w:val="28"/>
        </w:rPr>
        <w:t xml:space="preserve"> учебн</w:t>
      </w:r>
      <w:r w:rsidR="00781FFC">
        <w:rPr>
          <w:rFonts w:ascii="Times New Roman" w:hAnsi="Times New Roman" w:cs="Times New Roman"/>
          <w:b/>
          <w:spacing w:val="-2"/>
          <w:sz w:val="24"/>
          <w:szCs w:val="28"/>
        </w:rPr>
        <w:t>ом</w:t>
      </w:r>
      <w:r w:rsidRPr="00E5585B">
        <w:rPr>
          <w:rFonts w:ascii="Times New Roman" w:hAnsi="Times New Roman" w:cs="Times New Roman"/>
          <w:b/>
          <w:spacing w:val="-2"/>
          <w:sz w:val="24"/>
          <w:szCs w:val="28"/>
        </w:rPr>
        <w:t xml:space="preserve"> год</w:t>
      </w:r>
      <w:r w:rsidR="00781FFC">
        <w:rPr>
          <w:rFonts w:ascii="Times New Roman" w:hAnsi="Times New Roman" w:cs="Times New Roman"/>
          <w:b/>
          <w:spacing w:val="-2"/>
          <w:sz w:val="24"/>
          <w:szCs w:val="28"/>
        </w:rPr>
        <w:t>у.</w:t>
      </w:r>
    </w:p>
    <w:p w:rsidR="005166B4" w:rsidRPr="003039F8" w:rsidRDefault="005166B4" w:rsidP="005166B4">
      <w:pPr>
        <w:jc w:val="center"/>
        <w:rPr>
          <w:sz w:val="26"/>
          <w:szCs w:val="26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014"/>
        <w:gridCol w:w="2843"/>
        <w:gridCol w:w="950"/>
        <w:gridCol w:w="3538"/>
      </w:tblGrid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Контрольное мероприятие</w:t>
            </w:r>
          </w:p>
        </w:tc>
      </w:tr>
      <w:tr w:rsidR="00781FFC" w:rsidRPr="00781FFC" w:rsidTr="00C64DF4">
        <w:tc>
          <w:tcPr>
            <w:tcW w:w="9345" w:type="dxa"/>
            <w:gridSpan w:val="4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полугодие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17.09.2024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Тренировочное мероприятие в форме ЕГЭ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19.09.2024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Тренировочное мероприятие в форме ОГЭ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25.09.2024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Тренировочное мероприятие в форме контрольной работы по материалам ЕГЭ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27.09.2024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Тренировочное мероприятие в форме ОГЭ</w:t>
            </w:r>
          </w:p>
        </w:tc>
      </w:tr>
      <w:tr w:rsidR="007C0116" w:rsidRPr="00781FFC" w:rsidTr="00C64DF4">
        <w:tc>
          <w:tcPr>
            <w:tcW w:w="2014" w:type="dxa"/>
            <w:vAlign w:val="center"/>
          </w:tcPr>
          <w:p w:rsidR="007C0116" w:rsidRPr="00781FFC" w:rsidRDefault="007C0116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14.10 – 18.10.2024</w:t>
            </w:r>
          </w:p>
        </w:tc>
        <w:tc>
          <w:tcPr>
            <w:tcW w:w="2843" w:type="dxa"/>
            <w:vAlign w:val="center"/>
          </w:tcPr>
          <w:p w:rsidR="007C0116" w:rsidRPr="00781FFC" w:rsidRDefault="007C0116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Предметы по выбору ЕГЭ*</w:t>
            </w:r>
          </w:p>
        </w:tc>
        <w:tc>
          <w:tcPr>
            <w:tcW w:w="950" w:type="dxa"/>
            <w:vAlign w:val="center"/>
          </w:tcPr>
          <w:p w:rsidR="007C0116" w:rsidRPr="00781FFC" w:rsidRDefault="007C0116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38" w:type="dxa"/>
            <w:vAlign w:val="center"/>
          </w:tcPr>
          <w:p w:rsidR="007C0116" w:rsidRPr="00781FFC" w:rsidRDefault="007C0116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Тренировочное мероприятие по материалам ЕГЭ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7.11.2024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Пробное итоговое сочинение (изложение)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19.11.2024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 (профильный уровень)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Тренировочное мероприятие в форме ЕГЭ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21.11.2024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Пробное итоговое собеседование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.11.2024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Тренировочное мероприятие в форме ОГЭ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C0116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04.12.2024</w:t>
            </w:r>
            <w:r w:rsidRPr="00781FF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>*</w:t>
            </w:r>
            <w:r w:rsidR="007C011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Итоговое сочинение (изложение)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11.12.2024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Тренировочное мероприятие в форме ОГЭ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17.12.2024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Тренировочное мероприятие в форме ЕГЭ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19.12.2024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Математика </w:t>
            </w:r>
          </w:p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(базовый уровень)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Тренировочное мероприятие в форме ЕГЭ</w:t>
            </w:r>
          </w:p>
        </w:tc>
      </w:tr>
      <w:tr w:rsidR="00781FFC" w:rsidRPr="00781FFC" w:rsidTr="00C64DF4">
        <w:tc>
          <w:tcPr>
            <w:tcW w:w="9345" w:type="dxa"/>
            <w:gridSpan w:val="4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</w:t>
            </w: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I</w:t>
            </w: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полугодие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13.01.-18.01.2025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Предметы по выбору ЕГЭ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Тренировочное мероприятие в форме ЕГЭ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27.01.-01.02.2025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Предметы по выбору ОГЭ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Пробный экзамен в форме ОГЭ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C0116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05.02.2025</w:t>
            </w: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*</w:t>
            </w:r>
            <w:r w:rsidR="007C011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Итоговое сочинение (изложение) в дополнительные сроки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C0116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12.02.2025</w:t>
            </w: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*</w:t>
            </w:r>
            <w:r w:rsidR="007C011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Итоговое собеседование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26.02.2025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Пробный экзамен в форме ОГЭ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C0116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12.03.2025</w:t>
            </w: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*</w:t>
            </w:r>
            <w:r w:rsidR="007C011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Итоговое собеседование в дополнительные сроки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13.03.2025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 (базовый, профильный уровень)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Пробный экзамен в форме ЕГЭ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19.03.2025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Пробный экзамен в форме ОГЭ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C0116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09.04.2025</w:t>
            </w: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*</w:t>
            </w:r>
            <w:r w:rsidR="007C011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Итоговое сочинение (изложение) в дополнительные сроки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15.04.2025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Пробный экзамен в форме ЕГЭ</w:t>
            </w:r>
          </w:p>
        </w:tc>
      </w:tr>
      <w:tr w:rsidR="00781FFC" w:rsidRPr="00781FFC" w:rsidTr="00C64DF4">
        <w:tc>
          <w:tcPr>
            <w:tcW w:w="2014" w:type="dxa"/>
            <w:vAlign w:val="center"/>
          </w:tcPr>
          <w:p w:rsidR="00781FFC" w:rsidRPr="007C0116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21.04.2025</w:t>
            </w: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*</w:t>
            </w:r>
            <w:r w:rsidR="007C011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2843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50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38" w:type="dxa"/>
            <w:vAlign w:val="center"/>
          </w:tcPr>
          <w:p w:rsidR="00781FFC" w:rsidRPr="00781FFC" w:rsidRDefault="00781FFC" w:rsidP="00781FFC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781FF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Итоговое собеседование в дополнительные сроки</w:t>
            </w:r>
          </w:p>
        </w:tc>
      </w:tr>
    </w:tbl>
    <w:p w:rsidR="005166B4" w:rsidRDefault="005166B4" w:rsidP="005166B4"/>
    <w:p w:rsidR="005166B4" w:rsidRPr="007C0116" w:rsidRDefault="007C0116" w:rsidP="005166B4">
      <w:pPr>
        <w:rPr>
          <w:rFonts w:ascii="Times New Roman" w:hAnsi="Times New Roman" w:cs="Times New Roman"/>
          <w:sz w:val="24"/>
        </w:rPr>
      </w:pPr>
      <w:r w:rsidRPr="007C0116">
        <w:rPr>
          <w:rFonts w:ascii="Times New Roman" w:hAnsi="Times New Roman" w:cs="Times New Roman"/>
          <w:sz w:val="24"/>
        </w:rPr>
        <w:t>* Муниципальное тренировочное мероприятие</w:t>
      </w:r>
    </w:p>
    <w:p w:rsidR="00781FFC" w:rsidRPr="00781FFC" w:rsidRDefault="00781FFC" w:rsidP="00781FFC">
      <w:pPr>
        <w:tabs>
          <w:tab w:val="left" w:pos="1134"/>
        </w:tabs>
        <w:autoSpaceDE/>
        <w:autoSpaceDN/>
        <w:adjustRightInd/>
        <w:spacing w:line="23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ru-RU"/>
        </w:rPr>
      </w:pPr>
      <w:r w:rsidRPr="00781FFC">
        <w:rPr>
          <w:rFonts w:ascii="Times New Roman" w:hAnsi="Times New Roman" w:cs="Times New Roman"/>
          <w:color w:val="000000"/>
          <w:sz w:val="24"/>
          <w:szCs w:val="24"/>
          <w:lang w:eastAsia="en-US" w:bidi="ru-RU"/>
        </w:rPr>
        <w:t>*</w:t>
      </w:r>
      <w:r w:rsidR="007C0116">
        <w:rPr>
          <w:rFonts w:ascii="Times New Roman" w:hAnsi="Times New Roman" w:cs="Times New Roman"/>
          <w:color w:val="000000"/>
          <w:sz w:val="24"/>
          <w:szCs w:val="24"/>
          <w:lang w:eastAsia="en-US" w:bidi="ru-RU"/>
        </w:rPr>
        <w:t>*</w:t>
      </w:r>
      <w:r w:rsidRPr="00781FFC">
        <w:rPr>
          <w:rFonts w:ascii="Times New Roman" w:hAnsi="Times New Roman" w:cs="Times New Roman"/>
          <w:color w:val="000000"/>
          <w:sz w:val="24"/>
          <w:szCs w:val="24"/>
          <w:lang w:eastAsia="en-US" w:bidi="ru-RU"/>
        </w:rPr>
        <w:t>Мероприятия по допуску к государственной итоговой аттестации включены в График для удобства работы. Региональными тренировочными мероприятиями не являются.</w:t>
      </w:r>
    </w:p>
    <w:p w:rsidR="00782A3B" w:rsidRDefault="00782A3B" w:rsidP="0035411F">
      <w:pPr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782A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31EA" w:rsidRDefault="00E731EA" w:rsidP="0099695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731EA" w:rsidSect="009969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39ED"/>
    <w:multiLevelType w:val="hybridMultilevel"/>
    <w:tmpl w:val="7E82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334B"/>
    <w:multiLevelType w:val="hybridMultilevel"/>
    <w:tmpl w:val="2438C4E6"/>
    <w:lvl w:ilvl="0" w:tplc="53A093B6">
      <w:start w:val="1"/>
      <w:numFmt w:val="decimal"/>
      <w:lvlText w:val="%1."/>
      <w:lvlJc w:val="left"/>
      <w:pPr>
        <w:ind w:left="667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864B88">
      <w:numFmt w:val="bullet"/>
      <w:lvlText w:val="•"/>
      <w:lvlJc w:val="left"/>
      <w:pPr>
        <w:ind w:left="1044" w:hanging="450"/>
      </w:pPr>
      <w:rPr>
        <w:rFonts w:hint="default"/>
        <w:lang w:val="ru-RU" w:eastAsia="en-US" w:bidi="ar-SA"/>
      </w:rPr>
    </w:lvl>
    <w:lvl w:ilvl="2" w:tplc="214A89DE">
      <w:numFmt w:val="bullet"/>
      <w:lvlText w:val="•"/>
      <w:lvlJc w:val="left"/>
      <w:pPr>
        <w:ind w:left="1428" w:hanging="450"/>
      </w:pPr>
      <w:rPr>
        <w:rFonts w:hint="default"/>
        <w:lang w:val="ru-RU" w:eastAsia="en-US" w:bidi="ar-SA"/>
      </w:rPr>
    </w:lvl>
    <w:lvl w:ilvl="3" w:tplc="A54859FA">
      <w:numFmt w:val="bullet"/>
      <w:lvlText w:val="•"/>
      <w:lvlJc w:val="left"/>
      <w:pPr>
        <w:ind w:left="1812" w:hanging="450"/>
      </w:pPr>
      <w:rPr>
        <w:rFonts w:hint="default"/>
        <w:lang w:val="ru-RU" w:eastAsia="en-US" w:bidi="ar-SA"/>
      </w:rPr>
    </w:lvl>
    <w:lvl w:ilvl="4" w:tplc="694055DC">
      <w:numFmt w:val="bullet"/>
      <w:lvlText w:val="•"/>
      <w:lvlJc w:val="left"/>
      <w:pPr>
        <w:ind w:left="2197" w:hanging="450"/>
      </w:pPr>
      <w:rPr>
        <w:rFonts w:hint="default"/>
        <w:lang w:val="ru-RU" w:eastAsia="en-US" w:bidi="ar-SA"/>
      </w:rPr>
    </w:lvl>
    <w:lvl w:ilvl="5" w:tplc="6DCA3934">
      <w:numFmt w:val="bullet"/>
      <w:lvlText w:val="•"/>
      <w:lvlJc w:val="left"/>
      <w:pPr>
        <w:ind w:left="2581" w:hanging="450"/>
      </w:pPr>
      <w:rPr>
        <w:rFonts w:hint="default"/>
        <w:lang w:val="ru-RU" w:eastAsia="en-US" w:bidi="ar-SA"/>
      </w:rPr>
    </w:lvl>
    <w:lvl w:ilvl="6" w:tplc="09820DD0">
      <w:numFmt w:val="bullet"/>
      <w:lvlText w:val="•"/>
      <w:lvlJc w:val="left"/>
      <w:pPr>
        <w:ind w:left="2965" w:hanging="450"/>
      </w:pPr>
      <w:rPr>
        <w:rFonts w:hint="default"/>
        <w:lang w:val="ru-RU" w:eastAsia="en-US" w:bidi="ar-SA"/>
      </w:rPr>
    </w:lvl>
    <w:lvl w:ilvl="7" w:tplc="465CA9F8">
      <w:numFmt w:val="bullet"/>
      <w:lvlText w:val="•"/>
      <w:lvlJc w:val="left"/>
      <w:pPr>
        <w:ind w:left="3350" w:hanging="450"/>
      </w:pPr>
      <w:rPr>
        <w:rFonts w:hint="default"/>
        <w:lang w:val="ru-RU" w:eastAsia="en-US" w:bidi="ar-SA"/>
      </w:rPr>
    </w:lvl>
    <w:lvl w:ilvl="8" w:tplc="0930C420">
      <w:numFmt w:val="bullet"/>
      <w:lvlText w:val="•"/>
      <w:lvlJc w:val="left"/>
      <w:pPr>
        <w:ind w:left="3734" w:hanging="450"/>
      </w:pPr>
      <w:rPr>
        <w:rFonts w:hint="default"/>
        <w:lang w:val="ru-RU" w:eastAsia="en-US" w:bidi="ar-SA"/>
      </w:rPr>
    </w:lvl>
  </w:abstractNum>
  <w:abstractNum w:abstractNumId="2" w15:restartNumberingAfterBreak="0">
    <w:nsid w:val="0B2E0640"/>
    <w:multiLevelType w:val="hybridMultilevel"/>
    <w:tmpl w:val="CB3C3738"/>
    <w:lvl w:ilvl="0" w:tplc="0419000F">
      <w:start w:val="1"/>
      <w:numFmt w:val="decimal"/>
      <w:lvlText w:val="%1."/>
      <w:lvlJc w:val="left"/>
      <w:pPr>
        <w:ind w:left="932" w:hanging="360"/>
      </w:p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 w15:restartNumberingAfterBreak="0">
    <w:nsid w:val="10DF6B26"/>
    <w:multiLevelType w:val="hybridMultilevel"/>
    <w:tmpl w:val="93A23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F48D1"/>
    <w:multiLevelType w:val="hybridMultilevel"/>
    <w:tmpl w:val="661A4EAC"/>
    <w:lvl w:ilvl="0" w:tplc="16A07E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F673F"/>
    <w:multiLevelType w:val="hybridMultilevel"/>
    <w:tmpl w:val="38CE7E4E"/>
    <w:lvl w:ilvl="0" w:tplc="ECD8A9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22063B"/>
    <w:multiLevelType w:val="hybridMultilevel"/>
    <w:tmpl w:val="C40EE7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0017D7"/>
    <w:multiLevelType w:val="hybridMultilevel"/>
    <w:tmpl w:val="AC1A10BA"/>
    <w:lvl w:ilvl="0" w:tplc="19321914">
      <w:start w:val="1"/>
      <w:numFmt w:val="decimal"/>
      <w:lvlText w:val="%1."/>
      <w:lvlJc w:val="left"/>
      <w:pPr>
        <w:ind w:left="667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541036">
      <w:numFmt w:val="bullet"/>
      <w:lvlText w:val="•"/>
      <w:lvlJc w:val="left"/>
      <w:pPr>
        <w:ind w:left="1044" w:hanging="450"/>
      </w:pPr>
      <w:rPr>
        <w:rFonts w:hint="default"/>
        <w:lang w:val="ru-RU" w:eastAsia="en-US" w:bidi="ar-SA"/>
      </w:rPr>
    </w:lvl>
    <w:lvl w:ilvl="2" w:tplc="38F68836">
      <w:numFmt w:val="bullet"/>
      <w:lvlText w:val="•"/>
      <w:lvlJc w:val="left"/>
      <w:pPr>
        <w:ind w:left="1428" w:hanging="450"/>
      </w:pPr>
      <w:rPr>
        <w:rFonts w:hint="default"/>
        <w:lang w:val="ru-RU" w:eastAsia="en-US" w:bidi="ar-SA"/>
      </w:rPr>
    </w:lvl>
    <w:lvl w:ilvl="3" w:tplc="05EEE140">
      <w:numFmt w:val="bullet"/>
      <w:lvlText w:val="•"/>
      <w:lvlJc w:val="left"/>
      <w:pPr>
        <w:ind w:left="1812" w:hanging="450"/>
      </w:pPr>
      <w:rPr>
        <w:rFonts w:hint="default"/>
        <w:lang w:val="ru-RU" w:eastAsia="en-US" w:bidi="ar-SA"/>
      </w:rPr>
    </w:lvl>
    <w:lvl w:ilvl="4" w:tplc="E05A956C">
      <w:numFmt w:val="bullet"/>
      <w:lvlText w:val="•"/>
      <w:lvlJc w:val="left"/>
      <w:pPr>
        <w:ind w:left="2197" w:hanging="450"/>
      </w:pPr>
      <w:rPr>
        <w:rFonts w:hint="default"/>
        <w:lang w:val="ru-RU" w:eastAsia="en-US" w:bidi="ar-SA"/>
      </w:rPr>
    </w:lvl>
    <w:lvl w:ilvl="5" w:tplc="DD409DD8">
      <w:numFmt w:val="bullet"/>
      <w:lvlText w:val="•"/>
      <w:lvlJc w:val="left"/>
      <w:pPr>
        <w:ind w:left="2581" w:hanging="450"/>
      </w:pPr>
      <w:rPr>
        <w:rFonts w:hint="default"/>
        <w:lang w:val="ru-RU" w:eastAsia="en-US" w:bidi="ar-SA"/>
      </w:rPr>
    </w:lvl>
    <w:lvl w:ilvl="6" w:tplc="F34090E8">
      <w:numFmt w:val="bullet"/>
      <w:lvlText w:val="•"/>
      <w:lvlJc w:val="left"/>
      <w:pPr>
        <w:ind w:left="2965" w:hanging="450"/>
      </w:pPr>
      <w:rPr>
        <w:rFonts w:hint="default"/>
        <w:lang w:val="ru-RU" w:eastAsia="en-US" w:bidi="ar-SA"/>
      </w:rPr>
    </w:lvl>
    <w:lvl w:ilvl="7" w:tplc="894E0D9A">
      <w:numFmt w:val="bullet"/>
      <w:lvlText w:val="•"/>
      <w:lvlJc w:val="left"/>
      <w:pPr>
        <w:ind w:left="3350" w:hanging="450"/>
      </w:pPr>
      <w:rPr>
        <w:rFonts w:hint="default"/>
        <w:lang w:val="ru-RU" w:eastAsia="en-US" w:bidi="ar-SA"/>
      </w:rPr>
    </w:lvl>
    <w:lvl w:ilvl="8" w:tplc="3BB01E8C">
      <w:numFmt w:val="bullet"/>
      <w:lvlText w:val="•"/>
      <w:lvlJc w:val="left"/>
      <w:pPr>
        <w:ind w:left="3734" w:hanging="450"/>
      </w:pPr>
      <w:rPr>
        <w:rFonts w:hint="default"/>
        <w:lang w:val="ru-RU" w:eastAsia="en-US" w:bidi="ar-SA"/>
      </w:rPr>
    </w:lvl>
  </w:abstractNum>
  <w:abstractNum w:abstractNumId="8" w15:restartNumberingAfterBreak="0">
    <w:nsid w:val="593A5A17"/>
    <w:multiLevelType w:val="hybridMultilevel"/>
    <w:tmpl w:val="D14AB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B57F9"/>
    <w:multiLevelType w:val="hybridMultilevel"/>
    <w:tmpl w:val="5FB62672"/>
    <w:lvl w:ilvl="0" w:tplc="A5BEF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A08FD"/>
    <w:multiLevelType w:val="multilevel"/>
    <w:tmpl w:val="24A89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546E77"/>
    <w:multiLevelType w:val="hybridMultilevel"/>
    <w:tmpl w:val="4BAC6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112C5"/>
    <w:multiLevelType w:val="hybridMultilevel"/>
    <w:tmpl w:val="A6D00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71B0B"/>
    <w:multiLevelType w:val="hybridMultilevel"/>
    <w:tmpl w:val="3BC43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95DE9"/>
    <w:multiLevelType w:val="hybridMultilevel"/>
    <w:tmpl w:val="E032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45C33"/>
    <w:multiLevelType w:val="singleLevel"/>
    <w:tmpl w:val="7E1EE582"/>
    <w:lvl w:ilvl="0">
      <w:start w:val="1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75F4658"/>
    <w:multiLevelType w:val="hybridMultilevel"/>
    <w:tmpl w:val="A73E98C2"/>
    <w:lvl w:ilvl="0" w:tplc="D9AAF0E2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3"/>
  </w:num>
  <w:num w:numId="5">
    <w:abstractNumId w:val="10"/>
  </w:num>
  <w:num w:numId="6">
    <w:abstractNumId w:val="9"/>
  </w:num>
  <w:num w:numId="7">
    <w:abstractNumId w:val="5"/>
  </w:num>
  <w:num w:numId="8">
    <w:abstractNumId w:val="14"/>
  </w:num>
  <w:num w:numId="9">
    <w:abstractNumId w:val="4"/>
  </w:num>
  <w:num w:numId="10">
    <w:abstractNumId w:val="6"/>
  </w:num>
  <w:num w:numId="11">
    <w:abstractNumId w:val="2"/>
  </w:num>
  <w:num w:numId="12">
    <w:abstractNumId w:val="16"/>
  </w:num>
  <w:num w:numId="13">
    <w:abstractNumId w:val="3"/>
  </w:num>
  <w:num w:numId="14">
    <w:abstractNumId w:val="1"/>
  </w:num>
  <w:num w:numId="15">
    <w:abstractNumId w:val="7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A8"/>
    <w:rsid w:val="00021D3F"/>
    <w:rsid w:val="00030ABA"/>
    <w:rsid w:val="000551B2"/>
    <w:rsid w:val="00086B38"/>
    <w:rsid w:val="000A5B8D"/>
    <w:rsid w:val="000A7D84"/>
    <w:rsid w:val="000C3739"/>
    <w:rsid w:val="000D772C"/>
    <w:rsid w:val="000F39C3"/>
    <w:rsid w:val="001302BA"/>
    <w:rsid w:val="00140741"/>
    <w:rsid w:val="001516CD"/>
    <w:rsid w:val="00176740"/>
    <w:rsid w:val="001B1862"/>
    <w:rsid w:val="001C070A"/>
    <w:rsid w:val="001C1C44"/>
    <w:rsid w:val="001E645B"/>
    <w:rsid w:val="0020490F"/>
    <w:rsid w:val="00261E6C"/>
    <w:rsid w:val="002B128E"/>
    <w:rsid w:val="002F5B21"/>
    <w:rsid w:val="0034533A"/>
    <w:rsid w:val="0035411F"/>
    <w:rsid w:val="00356C66"/>
    <w:rsid w:val="003974C7"/>
    <w:rsid w:val="003B50CF"/>
    <w:rsid w:val="003C5979"/>
    <w:rsid w:val="00412E7E"/>
    <w:rsid w:val="004225A1"/>
    <w:rsid w:val="004B26C9"/>
    <w:rsid w:val="00505C93"/>
    <w:rsid w:val="00513543"/>
    <w:rsid w:val="005166B4"/>
    <w:rsid w:val="005211DD"/>
    <w:rsid w:val="005351EC"/>
    <w:rsid w:val="00537476"/>
    <w:rsid w:val="00574A3E"/>
    <w:rsid w:val="00592F2B"/>
    <w:rsid w:val="005A569C"/>
    <w:rsid w:val="005B609A"/>
    <w:rsid w:val="005C6D28"/>
    <w:rsid w:val="005C7437"/>
    <w:rsid w:val="005C7A2B"/>
    <w:rsid w:val="006511CE"/>
    <w:rsid w:val="00667B75"/>
    <w:rsid w:val="006D7057"/>
    <w:rsid w:val="00721E36"/>
    <w:rsid w:val="00781FFC"/>
    <w:rsid w:val="007821F7"/>
    <w:rsid w:val="00782A3B"/>
    <w:rsid w:val="007833D5"/>
    <w:rsid w:val="007C0116"/>
    <w:rsid w:val="007D070B"/>
    <w:rsid w:val="00806994"/>
    <w:rsid w:val="008265E6"/>
    <w:rsid w:val="00831296"/>
    <w:rsid w:val="00847F8B"/>
    <w:rsid w:val="00882FB6"/>
    <w:rsid w:val="008948A5"/>
    <w:rsid w:val="008B1A39"/>
    <w:rsid w:val="008D6AE0"/>
    <w:rsid w:val="008F693E"/>
    <w:rsid w:val="00902C21"/>
    <w:rsid w:val="00942863"/>
    <w:rsid w:val="0097674B"/>
    <w:rsid w:val="00985E05"/>
    <w:rsid w:val="0099695E"/>
    <w:rsid w:val="009C206B"/>
    <w:rsid w:val="009C6AE8"/>
    <w:rsid w:val="009D66F6"/>
    <w:rsid w:val="009E254E"/>
    <w:rsid w:val="00A3183D"/>
    <w:rsid w:val="00A72F23"/>
    <w:rsid w:val="00A95AF6"/>
    <w:rsid w:val="00B22235"/>
    <w:rsid w:val="00B23D52"/>
    <w:rsid w:val="00B75973"/>
    <w:rsid w:val="00B82AD6"/>
    <w:rsid w:val="00B960EE"/>
    <w:rsid w:val="00BC4B87"/>
    <w:rsid w:val="00BC69D6"/>
    <w:rsid w:val="00BF686E"/>
    <w:rsid w:val="00C2047B"/>
    <w:rsid w:val="00C32E15"/>
    <w:rsid w:val="00C45B19"/>
    <w:rsid w:val="00C462DE"/>
    <w:rsid w:val="00C554B7"/>
    <w:rsid w:val="00C6426F"/>
    <w:rsid w:val="00C70351"/>
    <w:rsid w:val="00C83130"/>
    <w:rsid w:val="00C92AA8"/>
    <w:rsid w:val="00C95C64"/>
    <w:rsid w:val="00CC5FEE"/>
    <w:rsid w:val="00CD0C17"/>
    <w:rsid w:val="00D32936"/>
    <w:rsid w:val="00D746BC"/>
    <w:rsid w:val="00D80D13"/>
    <w:rsid w:val="00DA533D"/>
    <w:rsid w:val="00DE1FEA"/>
    <w:rsid w:val="00DE232A"/>
    <w:rsid w:val="00DF087A"/>
    <w:rsid w:val="00DF2373"/>
    <w:rsid w:val="00E147AB"/>
    <w:rsid w:val="00E62F89"/>
    <w:rsid w:val="00E731EA"/>
    <w:rsid w:val="00E8294B"/>
    <w:rsid w:val="00E829B0"/>
    <w:rsid w:val="00EC4CD1"/>
    <w:rsid w:val="00ED43D4"/>
    <w:rsid w:val="00EE5CDB"/>
    <w:rsid w:val="00F40BAA"/>
    <w:rsid w:val="00F41F1A"/>
    <w:rsid w:val="00F43E6E"/>
    <w:rsid w:val="00F45042"/>
    <w:rsid w:val="00F66F05"/>
    <w:rsid w:val="00F9144D"/>
    <w:rsid w:val="00FA6553"/>
    <w:rsid w:val="00FE39D2"/>
    <w:rsid w:val="00F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F5D0"/>
  <w15:docId w15:val="{C9AF540B-FD3F-4131-A318-5DB9BB8D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31296"/>
    <w:pPr>
      <w:ind w:left="720" w:firstLine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rsid w:val="00831296"/>
    <w:rPr>
      <w:color w:val="0000FF"/>
      <w:u w:val="single"/>
    </w:rPr>
  </w:style>
  <w:style w:type="table" w:styleId="a7">
    <w:name w:val="Table Grid"/>
    <w:basedOn w:val="a1"/>
    <w:uiPriority w:val="59"/>
    <w:rsid w:val="008312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Другое_"/>
    <w:basedOn w:val="a0"/>
    <w:link w:val="a9"/>
    <w:rsid w:val="005166B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9">
    <w:name w:val="Другое"/>
    <w:basedOn w:val="a"/>
    <w:link w:val="a8"/>
    <w:rsid w:val="005166B4"/>
    <w:pPr>
      <w:shd w:val="clear" w:color="auto" w:fill="FFFFFF"/>
      <w:autoSpaceDE/>
      <w:autoSpaceDN/>
      <w:adjustRightInd/>
      <w:ind w:firstLine="400"/>
    </w:pPr>
    <w:rPr>
      <w:rFonts w:ascii="Times New Roman" w:hAnsi="Times New Roman" w:cstheme="minorBidi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5166B4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66B4"/>
    <w:pPr>
      <w:shd w:val="clear" w:color="auto" w:fill="FFFFFF"/>
      <w:autoSpaceDE/>
      <w:autoSpaceDN/>
      <w:adjustRightInd/>
      <w:spacing w:line="230" w:lineRule="auto"/>
      <w:ind w:left="900"/>
    </w:pPr>
    <w:rPr>
      <w:rFonts w:ascii="Times New Roman" w:hAnsi="Times New Roman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82A3B"/>
    <w:rPr>
      <w:rFonts w:cs="Times New Roman"/>
    </w:rPr>
  </w:style>
  <w:style w:type="paragraph" w:customStyle="1" w:styleId="1">
    <w:name w:val="Стиль1"/>
    <w:basedOn w:val="a"/>
    <w:link w:val="10"/>
    <w:qFormat/>
    <w:rsid w:val="00782A3B"/>
    <w:pPr>
      <w:jc w:val="center"/>
    </w:pPr>
    <w:rPr>
      <w:rFonts w:ascii="Times New Roman" w:hAnsi="Times New Roman" w:cs="Times New Roman"/>
      <w:sz w:val="24"/>
    </w:rPr>
  </w:style>
  <w:style w:type="character" w:customStyle="1" w:styleId="10">
    <w:name w:val="Стиль1 Знак"/>
    <w:basedOn w:val="a0"/>
    <w:link w:val="1"/>
    <w:rsid w:val="00782A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82A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82A3B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82A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82A3B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782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782A3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782A3B"/>
    <w:pPr>
      <w:widowControl/>
      <w:autoSpaceDE/>
      <w:autoSpaceDN/>
      <w:adjustRightInd/>
      <w:ind w:left="720"/>
      <w:contextualSpacing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82A3B"/>
    <w:pPr>
      <w:adjustRightInd/>
      <w:ind w:left="105"/>
    </w:pPr>
    <w:rPr>
      <w:rFonts w:ascii="Times New Roman" w:hAnsi="Times New Roman" w:cs="Times New Roman"/>
      <w:sz w:val="22"/>
      <w:szCs w:val="22"/>
      <w:lang w:eastAsia="en-US"/>
    </w:rPr>
  </w:style>
  <w:style w:type="table" w:customStyle="1" w:styleId="12">
    <w:name w:val="Сетка таблицы1"/>
    <w:basedOn w:val="a1"/>
    <w:next w:val="a7"/>
    <w:uiPriority w:val="39"/>
    <w:rsid w:val="0078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2024-09-04T10:28:00Z</cp:lastPrinted>
  <dcterms:created xsi:type="dcterms:W3CDTF">2024-09-04T11:02:00Z</dcterms:created>
  <dcterms:modified xsi:type="dcterms:W3CDTF">2024-09-04T11:02:00Z</dcterms:modified>
</cp:coreProperties>
</file>